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44"/>
        <w:ind w:left="6" w:right="149"/>
        <w:jc w:val="center"/>
      </w:pPr>
      <w:r>
        <w:rPr/>
        <w:t>FAKTOR-FAKTOR</w:t>
      </w:r>
      <w:r>
        <w:rPr>
          <w:spacing w:val="-12"/>
        </w:rPr>
        <w:t> </w:t>
      </w:r>
      <w:r>
        <w:rPr/>
        <w:t>YANG</w:t>
      </w:r>
      <w:r>
        <w:rPr>
          <w:spacing w:val="-12"/>
        </w:rPr>
        <w:t> </w:t>
      </w:r>
      <w:r>
        <w:rPr/>
        <w:t>BERHUBUNGAN</w:t>
      </w:r>
      <w:r>
        <w:rPr>
          <w:spacing w:val="-15"/>
        </w:rPr>
        <w:t> </w:t>
      </w:r>
      <w:r>
        <w:rPr/>
        <w:t>DENGAN</w:t>
      </w:r>
      <w:r>
        <w:rPr>
          <w:spacing w:val="-10"/>
        </w:rPr>
        <w:t> </w:t>
      </w:r>
      <w:r>
        <w:rPr/>
        <w:t>TINGKAT</w:t>
      </w:r>
      <w:r>
        <w:rPr>
          <w:spacing w:val="-9"/>
        </w:rPr>
        <w:t> </w:t>
      </w:r>
      <w:r>
        <w:rPr/>
        <w:t>PENGETAHUAN</w:t>
      </w:r>
      <w:r>
        <w:rPr>
          <w:spacing w:val="-9"/>
        </w:rPr>
        <w:t> </w:t>
      </w:r>
      <w:r>
        <w:rPr/>
        <w:t>IBU HAMIL TENTANG TANDA BAHAYA KEHAMILAN DI KLINIK N TAHUN 2024</w:t>
      </w:r>
    </w:p>
    <w:p>
      <w:pPr>
        <w:pStyle w:val="BodyText"/>
        <w:spacing w:before="4"/>
        <w:jc w:val="left"/>
        <w:rPr>
          <w:b/>
        </w:rPr>
      </w:pPr>
    </w:p>
    <w:p>
      <w:pPr>
        <w:pStyle w:val="Heading2"/>
        <w:ind w:left="0" w:right="149"/>
        <w:jc w:val="center"/>
      </w:pPr>
      <w:r>
        <w:rPr>
          <w:spacing w:val="-2"/>
        </w:rPr>
        <w:t>Nurmupida</w:t>
      </w:r>
      <w:r>
        <w:rPr>
          <w:spacing w:val="-3"/>
        </w:rPr>
        <w:t> </w:t>
      </w:r>
      <w:r>
        <w:rPr>
          <w:spacing w:val="-2"/>
        </w:rPr>
        <w:t>Abbas</w:t>
      </w:r>
      <w:r>
        <w:rPr>
          <w:spacing w:val="-2"/>
          <w:vertAlign w:val="superscript"/>
        </w:rPr>
        <w:t>1</w:t>
      </w:r>
    </w:p>
    <w:p>
      <w:pPr>
        <w:pStyle w:val="BodyText"/>
        <w:jc w:val="left"/>
        <w:rPr>
          <w:b/>
        </w:rPr>
      </w:pPr>
    </w:p>
    <w:p>
      <w:pPr>
        <w:pStyle w:val="BodyText"/>
        <w:ind w:left="13" w:right="149"/>
        <w:jc w:val="center"/>
      </w:pPr>
      <w:hyperlink r:id="rId6">
        <w:r>
          <w:rPr>
            <w:spacing w:val="-2"/>
          </w:rPr>
          <w:t>evhy130293@gmail.com</w:t>
        </w:r>
        <w:r>
          <w:rPr>
            <w:spacing w:val="-2"/>
            <w:vertAlign w:val="superscript"/>
          </w:rPr>
          <w:t>1</w:t>
        </w:r>
      </w:hyperlink>
    </w:p>
    <w:p>
      <w:pPr>
        <w:pStyle w:val="Heading2"/>
        <w:spacing w:line="550" w:lineRule="atLeast" w:before="2"/>
        <w:ind w:left="2700" w:right="2828"/>
        <w:jc w:val="center"/>
      </w:pPr>
      <w:r>
        <w:rPr/>
        <w:t>STIKES</w:t>
      </w:r>
      <w:r>
        <w:rPr>
          <w:spacing w:val="-15"/>
        </w:rPr>
        <w:t> </w:t>
      </w:r>
      <w:r>
        <w:rPr/>
        <w:t>Bhakti</w:t>
      </w:r>
      <w:r>
        <w:rPr>
          <w:spacing w:val="-15"/>
        </w:rPr>
        <w:t> </w:t>
      </w:r>
      <w:r>
        <w:rPr/>
        <w:t>Pertiwi</w:t>
      </w:r>
      <w:r>
        <w:rPr>
          <w:spacing w:val="-15"/>
        </w:rPr>
        <w:t> </w:t>
      </w:r>
      <w:r>
        <w:rPr/>
        <w:t>Indonesia </w:t>
      </w:r>
      <w:r>
        <w:rPr>
          <w:spacing w:val="-2"/>
        </w:rPr>
        <w:t>ABSTRAK</w:t>
      </w:r>
    </w:p>
    <w:p>
      <w:pPr>
        <w:spacing w:line="240" w:lineRule="auto" w:before="1"/>
        <w:ind w:left="140" w:right="271" w:firstLine="0"/>
        <w:jc w:val="both"/>
        <w:rPr>
          <w:sz w:val="22"/>
        </w:rPr>
      </w:pPr>
      <w:r>
        <w:rPr>
          <w:b/>
          <w:sz w:val="22"/>
        </w:rPr>
        <w:t>Latar</w:t>
      </w:r>
      <w:r>
        <w:rPr>
          <w:b/>
          <w:spacing w:val="-10"/>
          <w:sz w:val="22"/>
        </w:rPr>
        <w:t> </w:t>
      </w:r>
      <w:r>
        <w:rPr>
          <w:b/>
          <w:sz w:val="22"/>
        </w:rPr>
        <w:t>belakang</w:t>
      </w:r>
      <w:r>
        <w:rPr>
          <w:sz w:val="22"/>
        </w:rPr>
        <w:t>:</w:t>
      </w:r>
      <w:r>
        <w:rPr>
          <w:spacing w:val="-10"/>
          <w:sz w:val="22"/>
        </w:rPr>
        <w:t> </w:t>
      </w:r>
      <w:r>
        <w:rPr>
          <w:sz w:val="22"/>
        </w:rPr>
        <w:t>Kehamilan</w:t>
      </w:r>
      <w:r>
        <w:rPr>
          <w:spacing w:val="-6"/>
          <w:sz w:val="22"/>
        </w:rPr>
        <w:t> </w:t>
      </w:r>
      <w:r>
        <w:rPr>
          <w:sz w:val="22"/>
        </w:rPr>
        <w:t>merupakan</w:t>
      </w:r>
      <w:r>
        <w:rPr>
          <w:spacing w:val="-8"/>
          <w:sz w:val="22"/>
        </w:rPr>
        <w:t> </w:t>
      </w:r>
      <w:r>
        <w:rPr>
          <w:sz w:val="22"/>
        </w:rPr>
        <w:t>periode</w:t>
      </w:r>
      <w:r>
        <w:rPr>
          <w:spacing w:val="-10"/>
          <w:sz w:val="22"/>
        </w:rPr>
        <w:t> </w:t>
      </w:r>
      <w:r>
        <w:rPr>
          <w:sz w:val="22"/>
        </w:rPr>
        <w:t>yang</w:t>
      </w:r>
      <w:r>
        <w:rPr>
          <w:spacing w:val="-8"/>
          <w:sz w:val="22"/>
        </w:rPr>
        <w:t> </w:t>
      </w:r>
      <w:r>
        <w:rPr>
          <w:sz w:val="22"/>
        </w:rPr>
        <w:t>sangat</w:t>
      </w:r>
      <w:r>
        <w:rPr>
          <w:spacing w:val="-10"/>
          <w:sz w:val="22"/>
        </w:rPr>
        <w:t> </w:t>
      </w:r>
      <w:r>
        <w:rPr>
          <w:sz w:val="22"/>
        </w:rPr>
        <w:t>rentan</w:t>
      </w:r>
      <w:r>
        <w:rPr>
          <w:spacing w:val="-8"/>
          <w:sz w:val="22"/>
        </w:rPr>
        <w:t> </w:t>
      </w:r>
      <w:r>
        <w:rPr>
          <w:sz w:val="22"/>
        </w:rPr>
        <w:t>tidak</w:t>
      </w:r>
      <w:r>
        <w:rPr>
          <w:spacing w:val="-8"/>
          <w:sz w:val="22"/>
        </w:rPr>
        <w:t> </w:t>
      </w:r>
      <w:r>
        <w:rPr>
          <w:sz w:val="22"/>
        </w:rPr>
        <w:t>hanya</w:t>
      </w:r>
      <w:r>
        <w:rPr>
          <w:spacing w:val="-10"/>
          <w:sz w:val="22"/>
        </w:rPr>
        <w:t> </w:t>
      </w:r>
      <w:r>
        <w:rPr>
          <w:sz w:val="22"/>
        </w:rPr>
        <w:t>bagi</w:t>
      </w:r>
      <w:r>
        <w:rPr>
          <w:spacing w:val="-10"/>
          <w:sz w:val="22"/>
        </w:rPr>
        <w:t> </w:t>
      </w:r>
      <w:r>
        <w:rPr>
          <w:sz w:val="22"/>
        </w:rPr>
        <w:t>ibu</w:t>
      </w:r>
      <w:r>
        <w:rPr>
          <w:spacing w:val="-8"/>
          <w:sz w:val="22"/>
        </w:rPr>
        <w:t> </w:t>
      </w:r>
      <w:r>
        <w:rPr>
          <w:sz w:val="22"/>
        </w:rPr>
        <w:t>hamil</w:t>
      </w:r>
      <w:r>
        <w:rPr>
          <w:spacing w:val="-10"/>
          <w:sz w:val="22"/>
        </w:rPr>
        <w:t> </w:t>
      </w:r>
      <w:r>
        <w:rPr>
          <w:sz w:val="22"/>
        </w:rPr>
        <w:t>saja</w:t>
      </w:r>
      <w:r>
        <w:rPr>
          <w:spacing w:val="-10"/>
          <w:sz w:val="22"/>
        </w:rPr>
        <w:t> </w:t>
      </w:r>
      <w:r>
        <w:rPr>
          <w:sz w:val="22"/>
        </w:rPr>
        <w:t>tetapi</w:t>
      </w:r>
      <w:r>
        <w:rPr>
          <w:spacing w:val="-10"/>
          <w:sz w:val="22"/>
        </w:rPr>
        <w:t> </w:t>
      </w:r>
      <w:r>
        <w:rPr>
          <w:sz w:val="22"/>
        </w:rPr>
        <w:t>juga bagi kesalamatan janin didalam kandungan. Akibat yang dapat terjadi bila ibu tidak dapat mengenali tanda bahaya kehamilan secara dini dan upaya deteksi dini ibu yang kurang, maka akan mengakibatkan kematian pada ibu dan janin nya. </w:t>
      </w:r>
      <w:r>
        <w:rPr>
          <w:b/>
          <w:sz w:val="22"/>
        </w:rPr>
        <w:t>Tujuan: </w:t>
      </w:r>
      <w:r>
        <w:rPr>
          <w:sz w:val="22"/>
        </w:rPr>
        <w:t>Untuk mengetahui gambaran pengetahuan ibu hamil terhadap tanda bahaya kehamilan di Klinik N Pada tahun 2024. </w:t>
      </w:r>
      <w:r>
        <w:rPr>
          <w:b/>
          <w:sz w:val="22"/>
        </w:rPr>
        <w:t>Metode</w:t>
      </w:r>
      <w:r>
        <w:rPr>
          <w:sz w:val="22"/>
        </w:rPr>
        <w:t>: Metode penelitian ini berjenis deskriptif dengan menggunakan pendekatan waktu cross sectional. Teknik pengambilan sampel menggunakan purposive sampling. Dengan jumlah sampel 100 responden. Pengumpulan data menggunakan lembar kuesioner. </w:t>
      </w:r>
      <w:r>
        <w:rPr>
          <w:b/>
          <w:sz w:val="22"/>
        </w:rPr>
        <w:t>Hasil</w:t>
      </w:r>
      <w:r>
        <w:rPr>
          <w:sz w:val="22"/>
        </w:rPr>
        <w:t>: Berdasarkan hasil penelitian, analisa data didapatkan Ada hubungan antara faktor usia (p-value 0,000), Ada Hubungan</w:t>
      </w:r>
      <w:r>
        <w:rPr>
          <w:spacing w:val="-16"/>
          <w:sz w:val="22"/>
        </w:rPr>
        <w:t> </w:t>
      </w:r>
      <w:r>
        <w:rPr>
          <w:sz w:val="22"/>
        </w:rPr>
        <w:t>pendidikan</w:t>
      </w:r>
      <w:r>
        <w:rPr>
          <w:spacing w:val="-14"/>
          <w:sz w:val="22"/>
        </w:rPr>
        <w:t> </w:t>
      </w:r>
      <w:r>
        <w:rPr>
          <w:sz w:val="22"/>
        </w:rPr>
        <w:t>(p-value</w:t>
      </w:r>
      <w:r>
        <w:rPr>
          <w:spacing w:val="-14"/>
          <w:sz w:val="22"/>
        </w:rPr>
        <w:t> </w:t>
      </w:r>
      <w:r>
        <w:rPr>
          <w:sz w:val="22"/>
        </w:rPr>
        <w:t>0,000),</w:t>
      </w:r>
      <w:r>
        <w:rPr>
          <w:spacing w:val="-13"/>
          <w:sz w:val="22"/>
        </w:rPr>
        <w:t> </w:t>
      </w:r>
      <w:r>
        <w:rPr>
          <w:sz w:val="22"/>
        </w:rPr>
        <w:t>dan</w:t>
      </w:r>
      <w:r>
        <w:rPr>
          <w:spacing w:val="-14"/>
          <w:sz w:val="22"/>
        </w:rPr>
        <w:t> </w:t>
      </w:r>
      <w:r>
        <w:rPr>
          <w:sz w:val="22"/>
        </w:rPr>
        <w:t>ada</w:t>
      </w:r>
      <w:r>
        <w:rPr>
          <w:spacing w:val="-14"/>
          <w:sz w:val="22"/>
        </w:rPr>
        <w:t> </w:t>
      </w:r>
      <w:r>
        <w:rPr>
          <w:sz w:val="22"/>
        </w:rPr>
        <w:t>Hubungan</w:t>
      </w:r>
      <w:r>
        <w:rPr>
          <w:spacing w:val="-14"/>
          <w:sz w:val="22"/>
        </w:rPr>
        <w:t> </w:t>
      </w:r>
      <w:r>
        <w:rPr>
          <w:sz w:val="22"/>
        </w:rPr>
        <w:t>antara</w:t>
      </w:r>
      <w:r>
        <w:rPr>
          <w:spacing w:val="-13"/>
          <w:sz w:val="22"/>
        </w:rPr>
        <w:t> </w:t>
      </w:r>
      <w:r>
        <w:rPr>
          <w:sz w:val="22"/>
        </w:rPr>
        <w:t>paritas</w:t>
      </w:r>
      <w:r>
        <w:rPr>
          <w:spacing w:val="-14"/>
          <w:sz w:val="22"/>
        </w:rPr>
        <w:t> </w:t>
      </w:r>
      <w:r>
        <w:rPr>
          <w:sz w:val="22"/>
        </w:rPr>
        <w:t>(p-value</w:t>
      </w:r>
      <w:r>
        <w:rPr>
          <w:spacing w:val="-14"/>
          <w:sz w:val="22"/>
        </w:rPr>
        <w:t> </w:t>
      </w:r>
      <w:r>
        <w:rPr>
          <w:sz w:val="22"/>
        </w:rPr>
        <w:t>0,000),</w:t>
      </w:r>
      <w:r>
        <w:rPr>
          <w:spacing w:val="-14"/>
          <w:sz w:val="22"/>
        </w:rPr>
        <w:t> </w:t>
      </w:r>
      <w:r>
        <w:rPr>
          <w:sz w:val="22"/>
        </w:rPr>
        <w:t>terhadap</w:t>
      </w:r>
      <w:r>
        <w:rPr>
          <w:spacing w:val="-13"/>
          <w:sz w:val="22"/>
        </w:rPr>
        <w:t> </w:t>
      </w:r>
      <w:r>
        <w:rPr>
          <w:sz w:val="22"/>
        </w:rPr>
        <w:t>pengetahuan ibu hamil terhadap tanda bahaya kehamilan di Klinik N Pada tahun 2024. </w:t>
      </w:r>
      <w:r>
        <w:rPr>
          <w:b/>
          <w:sz w:val="22"/>
        </w:rPr>
        <w:t>Kesimpulan</w:t>
      </w:r>
      <w:r>
        <w:rPr>
          <w:sz w:val="22"/>
        </w:rPr>
        <w:t>:</w:t>
      </w:r>
      <w:r>
        <w:rPr>
          <w:spacing w:val="-5"/>
          <w:sz w:val="22"/>
        </w:rPr>
        <w:t> </w:t>
      </w:r>
      <w:r>
        <w:rPr>
          <w:sz w:val="22"/>
        </w:rPr>
        <w:t>Dari</w:t>
      </w:r>
      <w:r>
        <w:rPr>
          <w:spacing w:val="-4"/>
          <w:sz w:val="22"/>
        </w:rPr>
        <w:t> </w:t>
      </w:r>
      <w:r>
        <w:rPr>
          <w:sz w:val="22"/>
        </w:rPr>
        <w:t>3</w:t>
      </w:r>
      <w:r>
        <w:rPr>
          <w:spacing w:val="-1"/>
          <w:sz w:val="22"/>
        </w:rPr>
        <w:t> </w:t>
      </w:r>
      <w:r>
        <w:rPr>
          <w:sz w:val="22"/>
        </w:rPr>
        <w:t>variable</w:t>
      </w:r>
      <w:r>
        <w:rPr>
          <w:spacing w:val="-7"/>
          <w:sz w:val="22"/>
        </w:rPr>
        <w:t> </w:t>
      </w:r>
      <w:r>
        <w:rPr>
          <w:sz w:val="22"/>
        </w:rPr>
        <w:t>yang diuji,</w:t>
      </w:r>
      <w:r>
        <w:rPr>
          <w:spacing w:val="-14"/>
          <w:sz w:val="22"/>
        </w:rPr>
        <w:t> </w:t>
      </w:r>
      <w:r>
        <w:rPr>
          <w:sz w:val="22"/>
        </w:rPr>
        <w:t>seluruh</w:t>
      </w:r>
      <w:r>
        <w:rPr>
          <w:spacing w:val="-14"/>
          <w:sz w:val="22"/>
        </w:rPr>
        <w:t> </w:t>
      </w:r>
      <w:r>
        <w:rPr>
          <w:sz w:val="22"/>
        </w:rPr>
        <w:t>Pendidikan,</w:t>
      </w:r>
      <w:r>
        <w:rPr>
          <w:spacing w:val="-10"/>
          <w:sz w:val="22"/>
        </w:rPr>
        <w:t> </w:t>
      </w:r>
      <w:r>
        <w:rPr>
          <w:sz w:val="22"/>
        </w:rPr>
        <w:t>usia,</w:t>
      </w:r>
      <w:r>
        <w:rPr>
          <w:spacing w:val="-13"/>
          <w:sz w:val="22"/>
        </w:rPr>
        <w:t> </w:t>
      </w:r>
      <w:r>
        <w:rPr>
          <w:sz w:val="22"/>
        </w:rPr>
        <w:t>dan</w:t>
      </w:r>
      <w:r>
        <w:rPr>
          <w:spacing w:val="-14"/>
          <w:sz w:val="22"/>
        </w:rPr>
        <w:t> </w:t>
      </w:r>
      <w:r>
        <w:rPr>
          <w:sz w:val="22"/>
        </w:rPr>
        <w:t>paritas</w:t>
      </w:r>
      <w:r>
        <w:rPr>
          <w:spacing w:val="-12"/>
          <w:sz w:val="22"/>
        </w:rPr>
        <w:t> </w:t>
      </w:r>
      <w:r>
        <w:rPr>
          <w:sz w:val="22"/>
        </w:rPr>
        <w:t>seluruh</w:t>
      </w:r>
      <w:r>
        <w:rPr>
          <w:spacing w:val="-14"/>
          <w:sz w:val="22"/>
        </w:rPr>
        <w:t> </w:t>
      </w:r>
      <w:r>
        <w:rPr>
          <w:sz w:val="22"/>
        </w:rPr>
        <w:t>variable</w:t>
      </w:r>
      <w:r>
        <w:rPr>
          <w:spacing w:val="-14"/>
          <w:sz w:val="22"/>
        </w:rPr>
        <w:t> </w:t>
      </w:r>
      <w:r>
        <w:rPr>
          <w:sz w:val="22"/>
        </w:rPr>
        <w:t>memiliki</w:t>
      </w:r>
      <w:r>
        <w:rPr>
          <w:spacing w:val="-14"/>
          <w:sz w:val="22"/>
        </w:rPr>
        <w:t> </w:t>
      </w:r>
      <w:r>
        <w:rPr>
          <w:sz w:val="22"/>
        </w:rPr>
        <w:t>hubungan</w:t>
      </w:r>
      <w:r>
        <w:rPr>
          <w:spacing w:val="-13"/>
          <w:sz w:val="22"/>
        </w:rPr>
        <w:t> </w:t>
      </w:r>
      <w:r>
        <w:rPr>
          <w:sz w:val="22"/>
        </w:rPr>
        <w:t>terhadap</w:t>
      </w:r>
      <w:r>
        <w:rPr>
          <w:spacing w:val="-6"/>
          <w:sz w:val="22"/>
        </w:rPr>
        <w:t> </w:t>
      </w:r>
      <w:r>
        <w:rPr>
          <w:sz w:val="22"/>
        </w:rPr>
        <w:t>terhadap</w:t>
      </w:r>
      <w:r>
        <w:rPr>
          <w:spacing w:val="-6"/>
          <w:sz w:val="22"/>
        </w:rPr>
        <w:t> </w:t>
      </w:r>
      <w:r>
        <w:rPr>
          <w:sz w:val="22"/>
        </w:rPr>
        <w:t>pengetahuan ibu hamil</w:t>
      </w:r>
      <w:r>
        <w:rPr>
          <w:spacing w:val="-3"/>
          <w:sz w:val="22"/>
        </w:rPr>
        <w:t> </w:t>
      </w:r>
      <w:r>
        <w:rPr>
          <w:sz w:val="22"/>
        </w:rPr>
        <w:t>terhadap tanda</w:t>
      </w:r>
      <w:r>
        <w:rPr>
          <w:spacing w:val="-3"/>
          <w:sz w:val="22"/>
        </w:rPr>
        <w:t> </w:t>
      </w:r>
      <w:r>
        <w:rPr>
          <w:sz w:val="22"/>
        </w:rPr>
        <w:t>bahaya</w:t>
      </w:r>
      <w:r>
        <w:rPr>
          <w:spacing w:val="-3"/>
          <w:sz w:val="22"/>
        </w:rPr>
        <w:t> </w:t>
      </w:r>
      <w:r>
        <w:rPr>
          <w:sz w:val="22"/>
        </w:rPr>
        <w:t>kehamilan di</w:t>
      </w:r>
      <w:r>
        <w:rPr>
          <w:spacing w:val="-3"/>
          <w:sz w:val="22"/>
        </w:rPr>
        <w:t> </w:t>
      </w:r>
      <w:r>
        <w:rPr>
          <w:sz w:val="22"/>
        </w:rPr>
        <w:t>Klinik N</w:t>
      </w:r>
      <w:r>
        <w:rPr>
          <w:spacing w:val="-1"/>
          <w:sz w:val="22"/>
        </w:rPr>
        <w:t> </w:t>
      </w:r>
      <w:r>
        <w:rPr>
          <w:sz w:val="22"/>
        </w:rPr>
        <w:t>Pada</w:t>
      </w:r>
      <w:r>
        <w:rPr>
          <w:spacing w:val="-3"/>
          <w:sz w:val="22"/>
        </w:rPr>
        <w:t> </w:t>
      </w:r>
      <w:r>
        <w:rPr>
          <w:sz w:val="22"/>
        </w:rPr>
        <w:t>tahun 2024. </w:t>
      </w:r>
      <w:r>
        <w:rPr>
          <w:b/>
          <w:sz w:val="22"/>
        </w:rPr>
        <w:t>Saran</w:t>
      </w:r>
      <w:r>
        <w:rPr>
          <w:sz w:val="22"/>
        </w:rPr>
        <w:t>:</w:t>
      </w:r>
      <w:r>
        <w:rPr>
          <w:spacing w:val="-3"/>
          <w:sz w:val="22"/>
        </w:rPr>
        <w:t> </w:t>
      </w:r>
      <w:r>
        <w:rPr>
          <w:sz w:val="22"/>
        </w:rPr>
        <w:t>Ibu hamil</w:t>
      </w:r>
      <w:r>
        <w:rPr>
          <w:spacing w:val="-3"/>
          <w:sz w:val="22"/>
        </w:rPr>
        <w:t> </w:t>
      </w:r>
      <w:r>
        <w:rPr>
          <w:sz w:val="22"/>
        </w:rPr>
        <w:t>diharapkan untuk segera</w:t>
      </w:r>
      <w:r>
        <w:rPr>
          <w:spacing w:val="-14"/>
          <w:sz w:val="22"/>
        </w:rPr>
        <w:t> </w:t>
      </w:r>
      <w:r>
        <w:rPr>
          <w:sz w:val="22"/>
        </w:rPr>
        <w:t>memeriksakan</w:t>
      </w:r>
      <w:r>
        <w:rPr>
          <w:spacing w:val="-14"/>
          <w:sz w:val="22"/>
        </w:rPr>
        <w:t> </w:t>
      </w:r>
      <w:r>
        <w:rPr>
          <w:sz w:val="22"/>
        </w:rPr>
        <w:t>kehamilannya</w:t>
      </w:r>
      <w:r>
        <w:rPr>
          <w:spacing w:val="-14"/>
          <w:sz w:val="22"/>
        </w:rPr>
        <w:t> </w:t>
      </w:r>
      <w:r>
        <w:rPr>
          <w:sz w:val="22"/>
        </w:rPr>
        <w:t>apalagi</w:t>
      </w:r>
      <w:r>
        <w:rPr>
          <w:spacing w:val="-13"/>
          <w:sz w:val="22"/>
        </w:rPr>
        <w:t> </w:t>
      </w:r>
      <w:r>
        <w:rPr>
          <w:sz w:val="22"/>
        </w:rPr>
        <w:t>terdapat</w:t>
      </w:r>
      <w:r>
        <w:rPr>
          <w:spacing w:val="-14"/>
          <w:sz w:val="22"/>
        </w:rPr>
        <w:t> </w:t>
      </w:r>
      <w:r>
        <w:rPr>
          <w:sz w:val="22"/>
        </w:rPr>
        <w:t>tanda</w:t>
      </w:r>
      <w:r>
        <w:rPr>
          <w:spacing w:val="-14"/>
          <w:sz w:val="22"/>
        </w:rPr>
        <w:t> </w:t>
      </w:r>
      <w:r>
        <w:rPr>
          <w:sz w:val="22"/>
        </w:rPr>
        <w:t>bahaya</w:t>
      </w:r>
      <w:r>
        <w:rPr>
          <w:spacing w:val="-14"/>
          <w:sz w:val="22"/>
        </w:rPr>
        <w:t> </w:t>
      </w:r>
      <w:r>
        <w:rPr>
          <w:sz w:val="22"/>
        </w:rPr>
        <w:t>kahamilan</w:t>
      </w:r>
      <w:r>
        <w:rPr>
          <w:spacing w:val="-12"/>
          <w:sz w:val="22"/>
        </w:rPr>
        <w:t> </w:t>
      </w:r>
      <w:r>
        <w:rPr>
          <w:sz w:val="22"/>
        </w:rPr>
        <w:t>dan</w:t>
      </w:r>
      <w:r>
        <w:rPr>
          <w:spacing w:val="-11"/>
          <w:sz w:val="22"/>
        </w:rPr>
        <w:t> </w:t>
      </w:r>
      <w:r>
        <w:rPr>
          <w:sz w:val="22"/>
        </w:rPr>
        <w:t>bagi</w:t>
      </w:r>
      <w:r>
        <w:rPr>
          <w:spacing w:val="-14"/>
          <w:sz w:val="22"/>
        </w:rPr>
        <w:t> </w:t>
      </w:r>
      <w:r>
        <w:rPr>
          <w:sz w:val="22"/>
        </w:rPr>
        <w:t>tenaga</w:t>
      </w:r>
      <w:r>
        <w:rPr>
          <w:spacing w:val="-14"/>
          <w:sz w:val="22"/>
        </w:rPr>
        <w:t> </w:t>
      </w:r>
      <w:r>
        <w:rPr>
          <w:sz w:val="22"/>
        </w:rPr>
        <w:t>Kesehatan</w:t>
      </w:r>
      <w:r>
        <w:rPr>
          <w:spacing w:val="-12"/>
          <w:sz w:val="22"/>
        </w:rPr>
        <w:t> </w:t>
      </w:r>
      <w:r>
        <w:rPr>
          <w:sz w:val="22"/>
        </w:rPr>
        <w:t>untuk dapat memberikan informasi mengenai tanda bahaya kehamilan.</w:t>
      </w:r>
    </w:p>
    <w:p>
      <w:pPr>
        <w:spacing w:line="252" w:lineRule="exact" w:before="0"/>
        <w:ind w:left="140" w:right="0" w:firstLine="0"/>
        <w:jc w:val="both"/>
        <w:rPr>
          <w:b/>
          <w:sz w:val="22"/>
        </w:rPr>
      </w:pPr>
      <w:r>
        <w:rPr>
          <w:b/>
          <w:sz w:val="22"/>
        </w:rPr>
        <w:t>Kata</w:t>
      </w:r>
      <w:r>
        <w:rPr>
          <w:b/>
          <w:spacing w:val="-14"/>
          <w:sz w:val="22"/>
        </w:rPr>
        <w:t> </w:t>
      </w:r>
      <w:r>
        <w:rPr>
          <w:b/>
          <w:sz w:val="22"/>
        </w:rPr>
        <w:t>Kunci:</w:t>
      </w:r>
      <w:r>
        <w:rPr>
          <w:b/>
          <w:spacing w:val="-11"/>
          <w:sz w:val="22"/>
        </w:rPr>
        <w:t> </w:t>
      </w:r>
      <w:r>
        <w:rPr>
          <w:b/>
          <w:sz w:val="22"/>
        </w:rPr>
        <w:t>Pengetahuan;</w:t>
      </w:r>
      <w:r>
        <w:rPr>
          <w:b/>
          <w:spacing w:val="-3"/>
          <w:sz w:val="22"/>
        </w:rPr>
        <w:t> </w:t>
      </w:r>
      <w:r>
        <w:rPr>
          <w:b/>
          <w:sz w:val="22"/>
        </w:rPr>
        <w:t>Usia;</w:t>
      </w:r>
      <w:r>
        <w:rPr>
          <w:b/>
          <w:spacing w:val="-5"/>
          <w:sz w:val="22"/>
        </w:rPr>
        <w:t> </w:t>
      </w:r>
      <w:r>
        <w:rPr>
          <w:b/>
          <w:sz w:val="22"/>
        </w:rPr>
        <w:t>Pendidikan;</w:t>
      </w:r>
      <w:r>
        <w:rPr>
          <w:b/>
          <w:spacing w:val="-4"/>
          <w:sz w:val="22"/>
        </w:rPr>
        <w:t> </w:t>
      </w:r>
      <w:r>
        <w:rPr>
          <w:b/>
          <w:sz w:val="22"/>
        </w:rPr>
        <w:t>Paritas;</w:t>
      </w:r>
      <w:r>
        <w:rPr>
          <w:b/>
          <w:spacing w:val="-4"/>
          <w:sz w:val="22"/>
        </w:rPr>
        <w:t> </w:t>
      </w:r>
      <w:r>
        <w:rPr>
          <w:b/>
          <w:sz w:val="22"/>
        </w:rPr>
        <w:t>Tanda</w:t>
      </w:r>
      <w:r>
        <w:rPr>
          <w:b/>
          <w:spacing w:val="-5"/>
          <w:sz w:val="22"/>
        </w:rPr>
        <w:t> </w:t>
      </w:r>
      <w:r>
        <w:rPr>
          <w:b/>
          <w:sz w:val="22"/>
        </w:rPr>
        <w:t>Bahaya</w:t>
      </w:r>
      <w:r>
        <w:rPr>
          <w:b/>
          <w:spacing w:val="-3"/>
          <w:sz w:val="22"/>
        </w:rPr>
        <w:t> </w:t>
      </w:r>
      <w:r>
        <w:rPr>
          <w:b/>
          <w:spacing w:val="-2"/>
          <w:sz w:val="22"/>
        </w:rPr>
        <w:t>Kehamilan</w:t>
      </w:r>
    </w:p>
    <w:p>
      <w:pPr>
        <w:pStyle w:val="BodyText"/>
        <w:spacing w:before="166"/>
        <w:jc w:val="left"/>
        <w:rPr>
          <w:b/>
          <w:sz w:val="22"/>
        </w:rPr>
      </w:pPr>
    </w:p>
    <w:p>
      <w:pPr>
        <w:spacing w:before="0"/>
        <w:ind w:left="16" w:right="149" w:firstLine="0"/>
        <w:jc w:val="center"/>
        <w:rPr>
          <w:b/>
          <w:i/>
          <w:sz w:val="22"/>
        </w:rPr>
      </w:pPr>
      <w:r>
        <w:rPr>
          <w:b/>
          <w:i/>
          <w:sz w:val="22"/>
        </w:rPr>
        <w:t>FACTORS</w:t>
      </w:r>
      <w:r>
        <w:rPr>
          <w:b/>
          <w:i/>
          <w:spacing w:val="-14"/>
          <w:sz w:val="22"/>
        </w:rPr>
        <w:t> </w:t>
      </w:r>
      <w:r>
        <w:rPr>
          <w:b/>
          <w:i/>
          <w:sz w:val="22"/>
        </w:rPr>
        <w:t>RELATED</w:t>
      </w:r>
      <w:r>
        <w:rPr>
          <w:b/>
          <w:i/>
          <w:spacing w:val="-14"/>
          <w:sz w:val="22"/>
        </w:rPr>
        <w:t> </w:t>
      </w:r>
      <w:r>
        <w:rPr>
          <w:b/>
          <w:i/>
          <w:sz w:val="22"/>
        </w:rPr>
        <w:t>TO</w:t>
      </w:r>
      <w:r>
        <w:rPr>
          <w:b/>
          <w:i/>
          <w:spacing w:val="-14"/>
          <w:sz w:val="22"/>
        </w:rPr>
        <w:t> </w:t>
      </w:r>
      <w:r>
        <w:rPr>
          <w:b/>
          <w:i/>
          <w:sz w:val="22"/>
        </w:rPr>
        <w:t>THE</w:t>
      </w:r>
      <w:r>
        <w:rPr>
          <w:b/>
          <w:i/>
          <w:spacing w:val="-13"/>
          <w:sz w:val="22"/>
        </w:rPr>
        <w:t> </w:t>
      </w:r>
      <w:r>
        <w:rPr>
          <w:b/>
          <w:i/>
          <w:sz w:val="22"/>
        </w:rPr>
        <w:t>LEVEL</w:t>
      </w:r>
      <w:r>
        <w:rPr>
          <w:b/>
          <w:i/>
          <w:spacing w:val="-14"/>
          <w:sz w:val="22"/>
        </w:rPr>
        <w:t> </w:t>
      </w:r>
      <w:r>
        <w:rPr>
          <w:b/>
          <w:i/>
          <w:sz w:val="22"/>
        </w:rPr>
        <w:t>OF</w:t>
      </w:r>
      <w:r>
        <w:rPr>
          <w:b/>
          <w:i/>
          <w:spacing w:val="-14"/>
          <w:sz w:val="22"/>
        </w:rPr>
        <w:t> </w:t>
      </w:r>
      <w:r>
        <w:rPr>
          <w:b/>
          <w:i/>
          <w:sz w:val="22"/>
        </w:rPr>
        <w:t>KNOWLEDGE</w:t>
      </w:r>
      <w:r>
        <w:rPr>
          <w:b/>
          <w:i/>
          <w:spacing w:val="-14"/>
          <w:sz w:val="22"/>
        </w:rPr>
        <w:t> </w:t>
      </w:r>
      <w:r>
        <w:rPr>
          <w:b/>
          <w:i/>
          <w:sz w:val="22"/>
        </w:rPr>
        <w:t>OF</w:t>
      </w:r>
      <w:r>
        <w:rPr>
          <w:b/>
          <w:i/>
          <w:spacing w:val="-13"/>
          <w:sz w:val="22"/>
        </w:rPr>
        <w:t> </w:t>
      </w:r>
      <w:r>
        <w:rPr>
          <w:b/>
          <w:i/>
          <w:sz w:val="22"/>
        </w:rPr>
        <w:t>PREGNANT</w:t>
      </w:r>
      <w:r>
        <w:rPr>
          <w:b/>
          <w:i/>
          <w:spacing w:val="-14"/>
          <w:sz w:val="22"/>
        </w:rPr>
        <w:t> </w:t>
      </w:r>
      <w:r>
        <w:rPr>
          <w:b/>
          <w:i/>
          <w:sz w:val="22"/>
        </w:rPr>
        <w:t>WOMEN</w:t>
      </w:r>
      <w:r>
        <w:rPr>
          <w:b/>
          <w:i/>
          <w:spacing w:val="-14"/>
          <w:sz w:val="22"/>
        </w:rPr>
        <w:t> </w:t>
      </w:r>
      <w:r>
        <w:rPr>
          <w:b/>
          <w:i/>
          <w:sz w:val="22"/>
        </w:rPr>
        <w:t>ABOUT PREGNANCY DANGER SIGNS AT CLINIC N IN 2024</w:t>
      </w:r>
    </w:p>
    <w:p>
      <w:pPr>
        <w:pStyle w:val="BodyText"/>
        <w:spacing w:before="1"/>
        <w:jc w:val="left"/>
        <w:rPr>
          <w:b/>
          <w:i/>
          <w:sz w:val="22"/>
        </w:rPr>
      </w:pPr>
    </w:p>
    <w:p>
      <w:pPr>
        <w:spacing w:line="253" w:lineRule="exact" w:before="0"/>
        <w:ind w:left="0" w:right="135" w:firstLine="0"/>
        <w:jc w:val="center"/>
        <w:rPr>
          <w:b/>
          <w:i/>
          <w:sz w:val="22"/>
        </w:rPr>
      </w:pPr>
      <w:r>
        <w:rPr>
          <w:b/>
          <w:i/>
          <w:spacing w:val="-2"/>
          <w:sz w:val="22"/>
        </w:rPr>
        <w:t>ABSTRACT</w:t>
      </w:r>
    </w:p>
    <w:p>
      <w:pPr>
        <w:spacing w:line="240" w:lineRule="auto" w:before="0"/>
        <w:ind w:left="140" w:right="270" w:firstLine="0"/>
        <w:jc w:val="both"/>
        <w:rPr>
          <w:i/>
          <w:sz w:val="22"/>
        </w:rPr>
      </w:pPr>
      <w:r>
        <w:rPr>
          <w:b/>
          <w:i/>
          <w:sz w:val="22"/>
        </w:rPr>
        <w:t>Background</w:t>
      </w:r>
      <w:r>
        <w:rPr>
          <w:i/>
          <w:sz w:val="22"/>
        </w:rPr>
        <w:t>:</w:t>
      </w:r>
      <w:r>
        <w:rPr>
          <w:i/>
          <w:spacing w:val="-11"/>
          <w:sz w:val="22"/>
        </w:rPr>
        <w:t> </w:t>
      </w:r>
      <w:r>
        <w:rPr>
          <w:i/>
          <w:sz w:val="22"/>
        </w:rPr>
        <w:t>Pregnancy</w:t>
      </w:r>
      <w:r>
        <w:rPr>
          <w:i/>
          <w:spacing w:val="-7"/>
          <w:sz w:val="22"/>
        </w:rPr>
        <w:t> </w:t>
      </w:r>
      <w:r>
        <w:rPr>
          <w:i/>
          <w:sz w:val="22"/>
        </w:rPr>
        <w:t>is</w:t>
      </w:r>
      <w:r>
        <w:rPr>
          <w:i/>
          <w:spacing w:val="-7"/>
          <w:sz w:val="22"/>
        </w:rPr>
        <w:t> </w:t>
      </w:r>
      <w:r>
        <w:rPr>
          <w:i/>
          <w:sz w:val="22"/>
        </w:rPr>
        <w:t>a</w:t>
      </w:r>
      <w:r>
        <w:rPr>
          <w:i/>
          <w:spacing w:val="-8"/>
          <w:sz w:val="22"/>
        </w:rPr>
        <w:t> </w:t>
      </w:r>
      <w:r>
        <w:rPr>
          <w:i/>
          <w:sz w:val="22"/>
        </w:rPr>
        <w:t>very</w:t>
      </w:r>
      <w:r>
        <w:rPr>
          <w:i/>
          <w:spacing w:val="-7"/>
          <w:sz w:val="22"/>
        </w:rPr>
        <w:t> </w:t>
      </w:r>
      <w:r>
        <w:rPr>
          <w:i/>
          <w:sz w:val="22"/>
        </w:rPr>
        <w:t>vulnerable</w:t>
      </w:r>
      <w:r>
        <w:rPr>
          <w:i/>
          <w:spacing w:val="-7"/>
          <w:sz w:val="22"/>
        </w:rPr>
        <w:t> </w:t>
      </w:r>
      <w:r>
        <w:rPr>
          <w:i/>
          <w:sz w:val="22"/>
        </w:rPr>
        <w:t>period</w:t>
      </w:r>
      <w:r>
        <w:rPr>
          <w:i/>
          <w:spacing w:val="-8"/>
          <w:sz w:val="22"/>
        </w:rPr>
        <w:t> </w:t>
      </w:r>
      <w:r>
        <w:rPr>
          <w:i/>
          <w:sz w:val="22"/>
        </w:rPr>
        <w:t>not</w:t>
      </w:r>
      <w:r>
        <w:rPr>
          <w:i/>
          <w:spacing w:val="-11"/>
          <w:sz w:val="22"/>
        </w:rPr>
        <w:t> </w:t>
      </w:r>
      <w:r>
        <w:rPr>
          <w:i/>
          <w:sz w:val="22"/>
        </w:rPr>
        <w:t>only</w:t>
      </w:r>
      <w:r>
        <w:rPr>
          <w:i/>
          <w:spacing w:val="-7"/>
          <w:sz w:val="22"/>
        </w:rPr>
        <w:t> </w:t>
      </w:r>
      <w:r>
        <w:rPr>
          <w:i/>
          <w:sz w:val="22"/>
        </w:rPr>
        <w:t>for</w:t>
      </w:r>
      <w:r>
        <w:rPr>
          <w:i/>
          <w:spacing w:val="-7"/>
          <w:sz w:val="22"/>
        </w:rPr>
        <w:t> </w:t>
      </w:r>
      <w:r>
        <w:rPr>
          <w:i/>
          <w:sz w:val="22"/>
        </w:rPr>
        <w:t>pregnant</w:t>
      </w:r>
      <w:r>
        <w:rPr>
          <w:i/>
          <w:spacing w:val="-7"/>
          <w:sz w:val="22"/>
        </w:rPr>
        <w:t> </w:t>
      </w:r>
      <w:r>
        <w:rPr>
          <w:i/>
          <w:sz w:val="22"/>
        </w:rPr>
        <w:t>women</w:t>
      </w:r>
      <w:r>
        <w:rPr>
          <w:i/>
          <w:spacing w:val="-8"/>
          <w:sz w:val="22"/>
        </w:rPr>
        <w:t> </w:t>
      </w:r>
      <w:r>
        <w:rPr>
          <w:i/>
          <w:sz w:val="22"/>
        </w:rPr>
        <w:t>but</w:t>
      </w:r>
      <w:r>
        <w:rPr>
          <w:i/>
          <w:spacing w:val="-11"/>
          <w:sz w:val="22"/>
        </w:rPr>
        <w:t> </w:t>
      </w:r>
      <w:r>
        <w:rPr>
          <w:i/>
          <w:sz w:val="22"/>
        </w:rPr>
        <w:t>also</w:t>
      </w:r>
      <w:r>
        <w:rPr>
          <w:i/>
          <w:spacing w:val="-4"/>
          <w:sz w:val="22"/>
        </w:rPr>
        <w:t> </w:t>
      </w:r>
      <w:r>
        <w:rPr>
          <w:i/>
          <w:sz w:val="22"/>
        </w:rPr>
        <w:t>for</w:t>
      </w:r>
      <w:r>
        <w:rPr>
          <w:i/>
          <w:spacing w:val="-7"/>
          <w:sz w:val="22"/>
        </w:rPr>
        <w:t> </w:t>
      </w:r>
      <w:r>
        <w:rPr>
          <w:i/>
          <w:sz w:val="22"/>
        </w:rPr>
        <w:t>the</w:t>
      </w:r>
      <w:r>
        <w:rPr>
          <w:i/>
          <w:spacing w:val="-7"/>
          <w:sz w:val="22"/>
        </w:rPr>
        <w:t> </w:t>
      </w:r>
      <w:r>
        <w:rPr>
          <w:i/>
          <w:sz w:val="22"/>
        </w:rPr>
        <w:t>safety</w:t>
      </w:r>
      <w:r>
        <w:rPr>
          <w:i/>
          <w:spacing w:val="-7"/>
          <w:sz w:val="22"/>
        </w:rPr>
        <w:t> </w:t>
      </w:r>
      <w:r>
        <w:rPr>
          <w:i/>
          <w:sz w:val="22"/>
        </w:rPr>
        <w:t>of</w:t>
      </w:r>
      <w:r>
        <w:rPr>
          <w:i/>
          <w:spacing w:val="-7"/>
          <w:sz w:val="22"/>
        </w:rPr>
        <w:t> </w:t>
      </w:r>
      <w:r>
        <w:rPr>
          <w:i/>
          <w:sz w:val="22"/>
        </w:rPr>
        <w:t>the fetus in the womb. The consequences that can occur if the mother cannot recognize the danger signs of pregnancy early and the mother's early detection efforts are lacking, it will result in death in the mother and her fetus. </w:t>
      </w:r>
      <w:r>
        <w:rPr>
          <w:b/>
          <w:i/>
          <w:sz w:val="22"/>
        </w:rPr>
        <w:t>Aim:</w:t>
      </w:r>
      <w:r>
        <w:rPr>
          <w:b/>
          <w:i/>
          <w:spacing w:val="-1"/>
          <w:sz w:val="22"/>
        </w:rPr>
        <w:t> </w:t>
      </w:r>
      <w:r>
        <w:rPr>
          <w:i/>
          <w:sz w:val="22"/>
        </w:rPr>
        <w:t>To find</w:t>
      </w:r>
      <w:r>
        <w:rPr>
          <w:i/>
          <w:spacing w:val="-2"/>
          <w:sz w:val="22"/>
        </w:rPr>
        <w:t> </w:t>
      </w:r>
      <w:r>
        <w:rPr>
          <w:i/>
          <w:sz w:val="22"/>
        </w:rPr>
        <w:t>out</w:t>
      </w:r>
      <w:r>
        <w:rPr>
          <w:i/>
          <w:spacing w:val="-2"/>
          <w:sz w:val="22"/>
        </w:rPr>
        <w:t> </w:t>
      </w:r>
      <w:r>
        <w:rPr>
          <w:i/>
          <w:sz w:val="22"/>
        </w:rPr>
        <w:t>the</w:t>
      </w:r>
      <w:r>
        <w:rPr>
          <w:i/>
          <w:spacing w:val="-6"/>
          <w:sz w:val="22"/>
        </w:rPr>
        <w:t> </w:t>
      </w:r>
      <w:r>
        <w:rPr>
          <w:i/>
          <w:sz w:val="22"/>
        </w:rPr>
        <w:t>overview</w:t>
      </w:r>
      <w:r>
        <w:rPr>
          <w:i/>
          <w:spacing w:val="-2"/>
          <w:sz w:val="22"/>
        </w:rPr>
        <w:t> </w:t>
      </w:r>
      <w:r>
        <w:rPr>
          <w:i/>
          <w:sz w:val="22"/>
        </w:rPr>
        <w:t>of pregnant women's knowledge of pregnancy danger signs at Clinic N</w:t>
      </w:r>
      <w:r>
        <w:rPr>
          <w:i/>
          <w:spacing w:val="-2"/>
          <w:sz w:val="22"/>
        </w:rPr>
        <w:t> </w:t>
      </w:r>
      <w:r>
        <w:rPr>
          <w:i/>
          <w:sz w:val="22"/>
        </w:rPr>
        <w:t>In</w:t>
      </w:r>
      <w:r>
        <w:rPr>
          <w:i/>
          <w:spacing w:val="-5"/>
          <w:sz w:val="22"/>
        </w:rPr>
        <w:t> </w:t>
      </w:r>
      <w:r>
        <w:rPr>
          <w:i/>
          <w:sz w:val="22"/>
        </w:rPr>
        <w:t>2024. </w:t>
      </w:r>
      <w:r>
        <w:rPr>
          <w:b/>
          <w:i/>
          <w:sz w:val="22"/>
        </w:rPr>
        <w:t>Method</w:t>
      </w:r>
      <w:r>
        <w:rPr>
          <w:i/>
          <w:sz w:val="22"/>
        </w:rPr>
        <w:t>:</w:t>
      </w:r>
      <w:r>
        <w:rPr>
          <w:i/>
          <w:spacing w:val="-4"/>
          <w:sz w:val="22"/>
        </w:rPr>
        <w:t> </w:t>
      </w:r>
      <w:r>
        <w:rPr>
          <w:i/>
          <w:sz w:val="22"/>
        </w:rPr>
        <w:t>This</w:t>
      </w:r>
      <w:r>
        <w:rPr>
          <w:i/>
          <w:spacing w:val="-4"/>
          <w:sz w:val="22"/>
        </w:rPr>
        <w:t> </w:t>
      </w:r>
      <w:r>
        <w:rPr>
          <w:i/>
          <w:sz w:val="22"/>
        </w:rPr>
        <w:t>research</w:t>
      </w:r>
      <w:r>
        <w:rPr>
          <w:i/>
          <w:spacing w:val="-1"/>
          <w:sz w:val="22"/>
        </w:rPr>
        <w:t> </w:t>
      </w:r>
      <w:r>
        <w:rPr>
          <w:i/>
          <w:sz w:val="22"/>
        </w:rPr>
        <w:t>method</w:t>
      </w:r>
      <w:r>
        <w:rPr>
          <w:i/>
          <w:spacing w:val="-1"/>
          <w:sz w:val="22"/>
        </w:rPr>
        <w:t> </w:t>
      </w:r>
      <w:r>
        <w:rPr>
          <w:i/>
          <w:sz w:val="22"/>
        </w:rPr>
        <w:t>is</w:t>
      </w:r>
      <w:r>
        <w:rPr>
          <w:i/>
          <w:spacing w:val="-4"/>
          <w:sz w:val="22"/>
        </w:rPr>
        <w:t> </w:t>
      </w:r>
      <w:r>
        <w:rPr>
          <w:i/>
          <w:sz w:val="22"/>
        </w:rPr>
        <w:t>descriptive</w:t>
      </w:r>
      <w:r>
        <w:rPr>
          <w:i/>
          <w:spacing w:val="-4"/>
          <w:sz w:val="22"/>
        </w:rPr>
        <w:t> </w:t>
      </w:r>
      <w:r>
        <w:rPr>
          <w:i/>
          <w:sz w:val="22"/>
        </w:rPr>
        <w:t>using</w:t>
      </w:r>
      <w:r>
        <w:rPr>
          <w:i/>
          <w:spacing w:val="-1"/>
          <w:sz w:val="22"/>
        </w:rPr>
        <w:t> </w:t>
      </w:r>
      <w:r>
        <w:rPr>
          <w:i/>
          <w:sz w:val="22"/>
        </w:rPr>
        <w:t>a</w:t>
      </w:r>
      <w:r>
        <w:rPr>
          <w:i/>
          <w:spacing w:val="-5"/>
          <w:sz w:val="22"/>
        </w:rPr>
        <w:t> </w:t>
      </w:r>
      <w:r>
        <w:rPr>
          <w:i/>
          <w:sz w:val="22"/>
        </w:rPr>
        <w:t>cross-sectional</w:t>
      </w:r>
      <w:r>
        <w:rPr>
          <w:i/>
          <w:spacing w:val="-4"/>
          <w:sz w:val="22"/>
        </w:rPr>
        <w:t> </w:t>
      </w:r>
      <w:r>
        <w:rPr>
          <w:i/>
          <w:sz w:val="22"/>
        </w:rPr>
        <w:t>time</w:t>
      </w:r>
      <w:r>
        <w:rPr>
          <w:i/>
          <w:spacing w:val="-4"/>
          <w:sz w:val="22"/>
        </w:rPr>
        <w:t> </w:t>
      </w:r>
      <w:r>
        <w:rPr>
          <w:i/>
          <w:sz w:val="22"/>
        </w:rPr>
        <w:t>approach.</w:t>
      </w:r>
      <w:r>
        <w:rPr>
          <w:i/>
          <w:spacing w:val="-2"/>
          <w:sz w:val="22"/>
        </w:rPr>
        <w:t> </w:t>
      </w:r>
      <w:r>
        <w:rPr>
          <w:i/>
          <w:sz w:val="22"/>
        </w:rPr>
        <w:t>The</w:t>
      </w:r>
      <w:r>
        <w:rPr>
          <w:i/>
          <w:spacing w:val="-4"/>
          <w:sz w:val="22"/>
        </w:rPr>
        <w:t> </w:t>
      </w:r>
      <w:r>
        <w:rPr>
          <w:i/>
          <w:sz w:val="22"/>
        </w:rPr>
        <w:t>sampling technique used purposive sampling. With a sample size of 100 respondents. Data were collected using a questionnaire sheet. </w:t>
      </w:r>
      <w:r>
        <w:rPr>
          <w:b/>
          <w:i/>
          <w:sz w:val="22"/>
        </w:rPr>
        <w:t>Results</w:t>
      </w:r>
      <w:r>
        <w:rPr>
          <w:i/>
          <w:sz w:val="22"/>
        </w:rPr>
        <w:t>: Based on the results of the research, data analysis found that there was a relationship between the age factor (p-value 0.000), there was a relationship between education (p-value 0.000), and there was a relationship between parity (p-value 0.000), with pregnant women's knowledge of danger</w:t>
      </w:r>
      <w:r>
        <w:rPr>
          <w:i/>
          <w:spacing w:val="-3"/>
          <w:sz w:val="22"/>
        </w:rPr>
        <w:t> </w:t>
      </w:r>
      <w:r>
        <w:rPr>
          <w:i/>
          <w:sz w:val="22"/>
        </w:rPr>
        <w:t>signs.</w:t>
      </w:r>
      <w:r>
        <w:rPr>
          <w:i/>
          <w:spacing w:val="-5"/>
          <w:sz w:val="22"/>
        </w:rPr>
        <w:t> </w:t>
      </w:r>
      <w:r>
        <w:rPr>
          <w:i/>
          <w:sz w:val="22"/>
        </w:rPr>
        <w:t>pregnancy</w:t>
      </w:r>
      <w:r>
        <w:rPr>
          <w:i/>
          <w:spacing w:val="-6"/>
          <w:sz w:val="22"/>
        </w:rPr>
        <w:t> </w:t>
      </w:r>
      <w:r>
        <w:rPr>
          <w:i/>
          <w:sz w:val="22"/>
        </w:rPr>
        <w:t>at</w:t>
      </w:r>
      <w:r>
        <w:rPr>
          <w:i/>
          <w:spacing w:val="-3"/>
          <w:sz w:val="22"/>
        </w:rPr>
        <w:t> </w:t>
      </w:r>
      <w:r>
        <w:rPr>
          <w:i/>
          <w:sz w:val="22"/>
        </w:rPr>
        <w:t>the</w:t>
      </w:r>
      <w:r>
        <w:rPr>
          <w:i/>
          <w:spacing w:val="-6"/>
          <w:sz w:val="22"/>
        </w:rPr>
        <w:t> </w:t>
      </w:r>
      <w:r>
        <w:rPr>
          <w:i/>
          <w:sz w:val="22"/>
        </w:rPr>
        <w:t>Clinic</w:t>
      </w:r>
      <w:r>
        <w:rPr>
          <w:i/>
          <w:spacing w:val="-3"/>
          <w:sz w:val="22"/>
        </w:rPr>
        <w:t> </w:t>
      </w:r>
      <w:r>
        <w:rPr>
          <w:i/>
          <w:sz w:val="22"/>
        </w:rPr>
        <w:t>N</w:t>
      </w:r>
      <w:r>
        <w:rPr>
          <w:i/>
          <w:spacing w:val="-1"/>
          <w:sz w:val="22"/>
        </w:rPr>
        <w:t> </w:t>
      </w:r>
      <w:r>
        <w:rPr>
          <w:i/>
          <w:sz w:val="22"/>
        </w:rPr>
        <w:t>in</w:t>
      </w:r>
      <w:r>
        <w:rPr>
          <w:i/>
          <w:spacing w:val="-4"/>
          <w:sz w:val="22"/>
        </w:rPr>
        <w:t> </w:t>
      </w:r>
      <w:r>
        <w:rPr>
          <w:i/>
          <w:sz w:val="22"/>
        </w:rPr>
        <w:t>2024. </w:t>
      </w:r>
      <w:r>
        <w:rPr>
          <w:b/>
          <w:i/>
          <w:sz w:val="22"/>
        </w:rPr>
        <w:t>Conclusion:</w:t>
      </w:r>
      <w:r>
        <w:rPr>
          <w:b/>
          <w:i/>
          <w:spacing w:val="-5"/>
          <w:sz w:val="22"/>
        </w:rPr>
        <w:t> </w:t>
      </w:r>
      <w:r>
        <w:rPr>
          <w:i/>
          <w:sz w:val="22"/>
        </w:rPr>
        <w:t>of</w:t>
      </w:r>
      <w:r>
        <w:rPr>
          <w:i/>
          <w:spacing w:val="-3"/>
          <w:sz w:val="22"/>
        </w:rPr>
        <w:t> </w:t>
      </w:r>
      <w:r>
        <w:rPr>
          <w:i/>
          <w:sz w:val="22"/>
        </w:rPr>
        <w:t>the</w:t>
      </w:r>
      <w:r>
        <w:rPr>
          <w:i/>
          <w:spacing w:val="-6"/>
          <w:sz w:val="22"/>
        </w:rPr>
        <w:t> </w:t>
      </w:r>
      <w:r>
        <w:rPr>
          <w:i/>
          <w:sz w:val="22"/>
        </w:rPr>
        <w:t>3</w:t>
      </w:r>
      <w:r>
        <w:rPr>
          <w:i/>
          <w:spacing w:val="-4"/>
          <w:sz w:val="22"/>
        </w:rPr>
        <w:t> </w:t>
      </w:r>
      <w:r>
        <w:rPr>
          <w:i/>
          <w:sz w:val="22"/>
        </w:rPr>
        <w:t>variables</w:t>
      </w:r>
      <w:r>
        <w:rPr>
          <w:i/>
          <w:spacing w:val="-3"/>
          <w:sz w:val="22"/>
        </w:rPr>
        <w:t> </w:t>
      </w:r>
      <w:r>
        <w:rPr>
          <w:i/>
          <w:sz w:val="22"/>
        </w:rPr>
        <w:t>tested,</w:t>
      </w:r>
      <w:r>
        <w:rPr>
          <w:i/>
          <w:spacing w:val="-1"/>
          <w:sz w:val="22"/>
        </w:rPr>
        <w:t> </w:t>
      </w:r>
      <w:r>
        <w:rPr>
          <w:i/>
          <w:sz w:val="22"/>
        </w:rPr>
        <w:t>all</w:t>
      </w:r>
      <w:r>
        <w:rPr>
          <w:i/>
          <w:spacing w:val="-3"/>
          <w:sz w:val="22"/>
        </w:rPr>
        <w:t> </w:t>
      </w:r>
      <w:r>
        <w:rPr>
          <w:i/>
          <w:sz w:val="22"/>
        </w:rPr>
        <w:t>education,</w:t>
      </w:r>
      <w:r>
        <w:rPr>
          <w:i/>
          <w:spacing w:val="-7"/>
          <w:sz w:val="22"/>
        </w:rPr>
        <w:t> </w:t>
      </w:r>
      <w:r>
        <w:rPr>
          <w:i/>
          <w:sz w:val="22"/>
        </w:rPr>
        <w:t>age</w:t>
      </w:r>
      <w:r>
        <w:rPr>
          <w:i/>
          <w:spacing w:val="-14"/>
          <w:sz w:val="22"/>
        </w:rPr>
        <w:t> </w:t>
      </w:r>
      <w:r>
        <w:rPr>
          <w:i/>
          <w:sz w:val="22"/>
        </w:rPr>
        <w:t>and parity</w:t>
      </w:r>
      <w:r>
        <w:rPr>
          <w:i/>
          <w:spacing w:val="-8"/>
          <w:sz w:val="22"/>
        </w:rPr>
        <w:t> </w:t>
      </w:r>
      <w:r>
        <w:rPr>
          <w:i/>
          <w:sz w:val="22"/>
        </w:rPr>
        <w:t>variables</w:t>
      </w:r>
      <w:r>
        <w:rPr>
          <w:i/>
          <w:spacing w:val="-6"/>
          <w:sz w:val="22"/>
        </w:rPr>
        <w:t> </w:t>
      </w:r>
      <w:r>
        <w:rPr>
          <w:i/>
          <w:sz w:val="22"/>
        </w:rPr>
        <w:t>have</w:t>
      </w:r>
      <w:r>
        <w:rPr>
          <w:i/>
          <w:spacing w:val="-7"/>
          <w:sz w:val="22"/>
        </w:rPr>
        <w:t> </w:t>
      </w:r>
      <w:r>
        <w:rPr>
          <w:i/>
          <w:sz w:val="22"/>
        </w:rPr>
        <w:t>a</w:t>
      </w:r>
      <w:r>
        <w:rPr>
          <w:i/>
          <w:spacing w:val="-7"/>
          <w:sz w:val="22"/>
        </w:rPr>
        <w:t> </w:t>
      </w:r>
      <w:r>
        <w:rPr>
          <w:i/>
          <w:sz w:val="22"/>
        </w:rPr>
        <w:t>relationship</w:t>
      </w:r>
      <w:r>
        <w:rPr>
          <w:i/>
          <w:spacing w:val="-10"/>
          <w:sz w:val="22"/>
        </w:rPr>
        <w:t> </w:t>
      </w:r>
      <w:r>
        <w:rPr>
          <w:i/>
          <w:sz w:val="22"/>
        </w:rPr>
        <w:t>with</w:t>
      </w:r>
      <w:r>
        <w:rPr>
          <w:i/>
          <w:spacing w:val="-4"/>
          <w:sz w:val="22"/>
        </w:rPr>
        <w:t> </w:t>
      </w:r>
      <w:r>
        <w:rPr>
          <w:i/>
          <w:sz w:val="22"/>
        </w:rPr>
        <w:t>pregnant</w:t>
      </w:r>
      <w:r>
        <w:rPr>
          <w:i/>
          <w:spacing w:val="-5"/>
          <w:sz w:val="22"/>
        </w:rPr>
        <w:t> </w:t>
      </w:r>
      <w:r>
        <w:rPr>
          <w:i/>
          <w:sz w:val="22"/>
        </w:rPr>
        <w:t>women's</w:t>
      </w:r>
      <w:r>
        <w:rPr>
          <w:i/>
          <w:spacing w:val="-3"/>
          <w:sz w:val="22"/>
        </w:rPr>
        <w:t> </w:t>
      </w:r>
      <w:r>
        <w:rPr>
          <w:i/>
          <w:sz w:val="22"/>
        </w:rPr>
        <w:t>knowledge</w:t>
      </w:r>
      <w:r>
        <w:rPr>
          <w:i/>
          <w:spacing w:val="-6"/>
          <w:sz w:val="22"/>
        </w:rPr>
        <w:t> </w:t>
      </w:r>
      <w:r>
        <w:rPr>
          <w:i/>
          <w:sz w:val="22"/>
        </w:rPr>
        <w:t>of</w:t>
      </w:r>
      <w:r>
        <w:rPr>
          <w:i/>
          <w:spacing w:val="-4"/>
          <w:sz w:val="22"/>
        </w:rPr>
        <w:t> </w:t>
      </w:r>
      <w:r>
        <w:rPr>
          <w:i/>
          <w:sz w:val="22"/>
        </w:rPr>
        <w:t>the</w:t>
      </w:r>
      <w:r>
        <w:rPr>
          <w:i/>
          <w:spacing w:val="-7"/>
          <w:sz w:val="22"/>
        </w:rPr>
        <w:t> </w:t>
      </w:r>
      <w:r>
        <w:rPr>
          <w:i/>
          <w:sz w:val="22"/>
        </w:rPr>
        <w:t>danger</w:t>
      </w:r>
      <w:r>
        <w:rPr>
          <w:i/>
          <w:spacing w:val="-7"/>
          <w:sz w:val="22"/>
        </w:rPr>
        <w:t> </w:t>
      </w:r>
      <w:r>
        <w:rPr>
          <w:i/>
          <w:sz w:val="22"/>
        </w:rPr>
        <w:t>signs</w:t>
      </w:r>
      <w:r>
        <w:rPr>
          <w:i/>
          <w:spacing w:val="-4"/>
          <w:sz w:val="22"/>
        </w:rPr>
        <w:t> </w:t>
      </w:r>
      <w:r>
        <w:rPr>
          <w:i/>
          <w:sz w:val="22"/>
        </w:rPr>
        <w:t>of</w:t>
      </w:r>
      <w:r>
        <w:rPr>
          <w:i/>
          <w:spacing w:val="-10"/>
          <w:sz w:val="22"/>
        </w:rPr>
        <w:t> </w:t>
      </w:r>
      <w:r>
        <w:rPr>
          <w:i/>
          <w:sz w:val="22"/>
        </w:rPr>
        <w:t>pregnancy</w:t>
      </w:r>
      <w:r>
        <w:rPr>
          <w:i/>
          <w:spacing w:val="-14"/>
          <w:sz w:val="22"/>
        </w:rPr>
        <w:t> </w:t>
      </w:r>
      <w:r>
        <w:rPr>
          <w:i/>
          <w:sz w:val="22"/>
        </w:rPr>
        <w:t>at</w:t>
      </w:r>
      <w:r>
        <w:rPr>
          <w:i/>
          <w:spacing w:val="-14"/>
          <w:sz w:val="22"/>
        </w:rPr>
        <w:t> </w:t>
      </w:r>
      <w:r>
        <w:rPr>
          <w:i/>
          <w:sz w:val="22"/>
        </w:rPr>
        <w:t>the Clicic N in</w:t>
      </w:r>
      <w:r>
        <w:rPr>
          <w:i/>
          <w:spacing w:val="-1"/>
          <w:sz w:val="22"/>
        </w:rPr>
        <w:t> </w:t>
      </w:r>
      <w:r>
        <w:rPr>
          <w:i/>
          <w:sz w:val="22"/>
        </w:rPr>
        <w:t>2024. </w:t>
      </w:r>
      <w:r>
        <w:rPr>
          <w:b/>
          <w:i/>
          <w:sz w:val="22"/>
        </w:rPr>
        <w:t>Suggestions</w:t>
      </w:r>
      <w:r>
        <w:rPr>
          <w:i/>
          <w:sz w:val="22"/>
        </w:rPr>
        <w:t>: Mothers Pregnant women are expected to immediately have their pregnancy checked, especially if there are any danger signs of pregnancy. And for health workers to be able to provide information regarding the danger signs of pregnancy.</w:t>
      </w:r>
    </w:p>
    <w:p>
      <w:pPr>
        <w:spacing w:before="3"/>
        <w:ind w:left="140" w:right="0" w:firstLine="0"/>
        <w:jc w:val="both"/>
        <w:rPr>
          <w:b/>
          <w:i/>
          <w:sz w:val="22"/>
        </w:rPr>
      </w:pPr>
      <w:r>
        <w:rPr>
          <w:b/>
          <w:i/>
          <w:sz w:val="22"/>
        </w:rPr>
        <w:t>Keywords:</w:t>
      </w:r>
      <w:r>
        <w:rPr>
          <w:b/>
          <w:i/>
          <w:spacing w:val="-6"/>
          <w:sz w:val="22"/>
        </w:rPr>
        <w:t> </w:t>
      </w:r>
      <w:r>
        <w:rPr>
          <w:b/>
          <w:i/>
          <w:sz w:val="22"/>
        </w:rPr>
        <w:t>Knowledge;</w:t>
      </w:r>
      <w:r>
        <w:rPr>
          <w:b/>
          <w:i/>
          <w:spacing w:val="-4"/>
          <w:sz w:val="22"/>
        </w:rPr>
        <w:t> </w:t>
      </w:r>
      <w:r>
        <w:rPr>
          <w:b/>
          <w:i/>
          <w:sz w:val="22"/>
        </w:rPr>
        <w:t>Age;</w:t>
      </w:r>
      <w:r>
        <w:rPr>
          <w:b/>
          <w:i/>
          <w:spacing w:val="-4"/>
          <w:sz w:val="22"/>
        </w:rPr>
        <w:t> </w:t>
      </w:r>
      <w:r>
        <w:rPr>
          <w:b/>
          <w:i/>
          <w:sz w:val="22"/>
        </w:rPr>
        <w:t>Education;</w:t>
      </w:r>
      <w:r>
        <w:rPr>
          <w:b/>
          <w:i/>
          <w:spacing w:val="-8"/>
          <w:sz w:val="22"/>
        </w:rPr>
        <w:t> </w:t>
      </w:r>
      <w:r>
        <w:rPr>
          <w:b/>
          <w:i/>
          <w:sz w:val="22"/>
        </w:rPr>
        <w:t>Parity;</w:t>
      </w:r>
      <w:r>
        <w:rPr>
          <w:b/>
          <w:i/>
          <w:spacing w:val="-4"/>
          <w:sz w:val="22"/>
        </w:rPr>
        <w:t> </w:t>
      </w:r>
      <w:r>
        <w:rPr>
          <w:b/>
          <w:i/>
          <w:sz w:val="22"/>
        </w:rPr>
        <w:t>Pregnancy</w:t>
      </w:r>
      <w:r>
        <w:rPr>
          <w:b/>
          <w:i/>
          <w:spacing w:val="-4"/>
          <w:sz w:val="22"/>
        </w:rPr>
        <w:t> </w:t>
      </w:r>
      <w:r>
        <w:rPr>
          <w:b/>
          <w:i/>
          <w:sz w:val="22"/>
        </w:rPr>
        <w:t>Danger</w:t>
      </w:r>
      <w:r>
        <w:rPr>
          <w:b/>
          <w:i/>
          <w:spacing w:val="-3"/>
          <w:sz w:val="22"/>
        </w:rPr>
        <w:t> </w:t>
      </w:r>
      <w:r>
        <w:rPr>
          <w:b/>
          <w:i/>
          <w:spacing w:val="-2"/>
          <w:sz w:val="22"/>
        </w:rPr>
        <w:t>Signs</w:t>
      </w:r>
    </w:p>
    <w:p>
      <w:pPr>
        <w:spacing w:after="0"/>
        <w:jc w:val="both"/>
        <w:rPr>
          <w:b/>
          <w:i/>
          <w:sz w:val="22"/>
        </w:rPr>
        <w:sectPr>
          <w:headerReference w:type="default" r:id="rId5"/>
          <w:type w:val="continuous"/>
          <w:pgSz w:w="11920" w:h="16840"/>
          <w:pgMar w:header="718" w:footer="0" w:top="1820" w:bottom="280" w:left="992" w:right="850"/>
          <w:pgNumType w:start="1"/>
        </w:sectPr>
      </w:pPr>
    </w:p>
    <w:p>
      <w:pPr>
        <w:pStyle w:val="Heading1"/>
        <w:spacing w:before="80"/>
        <w:ind w:left="140"/>
      </w:pPr>
      <w:r>
        <w:rPr>
          <w:spacing w:val="-2"/>
        </w:rPr>
        <w:t>PENDAHULUAN</w:t>
      </w:r>
    </w:p>
    <w:p>
      <w:pPr>
        <w:pStyle w:val="BodyText"/>
        <w:ind w:left="140" w:right="42"/>
      </w:pPr>
      <w:r>
        <w:rPr/>
        <w:t>Kehamilan merupakan periode yang sangat rentan, tidak hanya bagi ibu hamil saja tetapi juga bagi kesalamatan janin didalam kandungan. Akibat yang dapat terjadi bila ibu tidak</w:t>
      </w:r>
      <w:r>
        <w:rPr>
          <w:spacing w:val="-15"/>
        </w:rPr>
        <w:t> </w:t>
      </w:r>
      <w:r>
        <w:rPr/>
        <w:t>dapat</w:t>
      </w:r>
      <w:r>
        <w:rPr>
          <w:spacing w:val="-10"/>
        </w:rPr>
        <w:t> </w:t>
      </w:r>
      <w:r>
        <w:rPr/>
        <w:t>mengenali</w:t>
      </w:r>
      <w:r>
        <w:rPr>
          <w:spacing w:val="-15"/>
        </w:rPr>
        <w:t> </w:t>
      </w:r>
      <w:r>
        <w:rPr/>
        <w:t>tanda</w:t>
      </w:r>
      <w:r>
        <w:rPr>
          <w:spacing w:val="-13"/>
        </w:rPr>
        <w:t> </w:t>
      </w:r>
      <w:r>
        <w:rPr/>
        <w:t>bahaya</w:t>
      </w:r>
      <w:r>
        <w:rPr>
          <w:spacing w:val="-13"/>
        </w:rPr>
        <w:t> </w:t>
      </w:r>
      <w:r>
        <w:rPr/>
        <w:t>kehamilan secara dini dan upaya deteksi dini ibu yang kurang, maka akan mengakibatkan kematian pada ibu dan janin nya.</w:t>
      </w:r>
    </w:p>
    <w:p>
      <w:pPr>
        <w:pStyle w:val="BodyText"/>
        <w:tabs>
          <w:tab w:pos="1162" w:val="left" w:leader="none"/>
          <w:tab w:pos="1346" w:val="left" w:leader="none"/>
          <w:tab w:pos="2154" w:val="left" w:leader="none"/>
          <w:tab w:pos="2476" w:val="left" w:leader="none"/>
          <w:tab w:pos="3009" w:val="left" w:leader="none"/>
          <w:tab w:pos="3966" w:val="left" w:leader="none"/>
        </w:tabs>
        <w:ind w:left="140" w:right="38"/>
        <w:jc w:val="left"/>
      </w:pPr>
      <w:r>
        <w:rPr/>
        <w:t>Angka kematian ibu (AKI) adalah salah satu </w:t>
      </w:r>
      <w:r>
        <w:rPr>
          <w:spacing w:val="-2"/>
        </w:rPr>
        <w:t>indikator</w:t>
      </w:r>
      <w:r>
        <w:rPr/>
        <w:tab/>
        <w:tab/>
      </w:r>
      <w:r>
        <w:rPr>
          <w:spacing w:val="-4"/>
        </w:rPr>
        <w:t>yang</w:t>
      </w:r>
      <w:r>
        <w:rPr/>
        <w:tab/>
      </w:r>
      <w:r>
        <w:rPr>
          <w:spacing w:val="-4"/>
        </w:rPr>
        <w:t>dapat</w:t>
      </w:r>
      <w:r>
        <w:rPr/>
        <w:tab/>
      </w:r>
      <w:r>
        <w:rPr>
          <w:spacing w:val="-2"/>
        </w:rPr>
        <w:t>menggambarkan </w:t>
      </w:r>
      <w:r>
        <w:rPr/>
        <w:t>kesejahtaeraan</w:t>
      </w:r>
      <w:r>
        <w:rPr>
          <w:spacing w:val="40"/>
        </w:rPr>
        <w:t> </w:t>
      </w:r>
      <w:r>
        <w:rPr/>
        <w:t>masyarakat</w:t>
      </w:r>
      <w:r>
        <w:rPr>
          <w:spacing w:val="40"/>
        </w:rPr>
        <w:t> </w:t>
      </w:r>
      <w:r>
        <w:rPr/>
        <w:t>di</w:t>
      </w:r>
      <w:r>
        <w:rPr>
          <w:spacing w:val="40"/>
        </w:rPr>
        <w:t> </w:t>
      </w:r>
      <w:r>
        <w:rPr/>
        <w:t>suatu</w:t>
      </w:r>
      <w:r>
        <w:rPr>
          <w:spacing w:val="40"/>
        </w:rPr>
        <w:t> </w:t>
      </w:r>
      <w:r>
        <w:rPr/>
        <w:t>negara. Menurut</w:t>
      </w:r>
      <w:r>
        <w:rPr>
          <w:spacing w:val="80"/>
        </w:rPr>
        <w:t> </w:t>
      </w:r>
      <w:r>
        <w:rPr/>
        <w:t>data</w:t>
      </w:r>
      <w:r>
        <w:rPr>
          <w:spacing w:val="80"/>
        </w:rPr>
        <w:t> </w:t>
      </w:r>
      <w:r>
        <w:rPr/>
        <w:t>World</w:t>
      </w:r>
      <w:r>
        <w:rPr>
          <w:spacing w:val="80"/>
        </w:rPr>
        <w:t> </w:t>
      </w:r>
      <w:r>
        <w:rPr/>
        <w:t>Health</w:t>
      </w:r>
      <w:r>
        <w:rPr>
          <w:spacing w:val="80"/>
        </w:rPr>
        <w:t> </w:t>
      </w:r>
      <w:r>
        <w:rPr/>
        <w:t>Organization (WHO) 2019, Angka Kematian Ibu (maternal mortality</w:t>
      </w:r>
      <w:r>
        <w:rPr>
          <w:spacing w:val="-17"/>
        </w:rPr>
        <w:t> </w:t>
      </w:r>
      <w:r>
        <w:rPr/>
        <w:t>rate)</w:t>
      </w:r>
      <w:r>
        <w:rPr>
          <w:spacing w:val="-15"/>
        </w:rPr>
        <w:t> </w:t>
      </w:r>
      <w:r>
        <w:rPr/>
        <w:t>merupakan</w:t>
      </w:r>
      <w:r>
        <w:rPr>
          <w:spacing w:val="-15"/>
        </w:rPr>
        <w:t> </w:t>
      </w:r>
      <w:r>
        <w:rPr/>
        <w:t>jumlah</w:t>
      </w:r>
      <w:r>
        <w:rPr>
          <w:spacing w:val="-17"/>
        </w:rPr>
        <w:t> </w:t>
      </w:r>
      <w:r>
        <w:rPr/>
        <w:t>kematian</w:t>
      </w:r>
      <w:r>
        <w:rPr>
          <w:spacing w:val="-15"/>
        </w:rPr>
        <w:t> </w:t>
      </w:r>
      <w:r>
        <w:rPr/>
        <w:t>ibu akibat</w:t>
      </w:r>
      <w:r>
        <w:rPr>
          <w:spacing w:val="32"/>
        </w:rPr>
        <w:t> </w:t>
      </w:r>
      <w:r>
        <w:rPr/>
        <w:t>dari</w:t>
      </w:r>
      <w:r>
        <w:rPr>
          <w:spacing w:val="35"/>
        </w:rPr>
        <w:t> </w:t>
      </w:r>
      <w:r>
        <w:rPr/>
        <w:t>proses kehamilan, persalinan, dan pasca</w:t>
      </w:r>
      <w:r>
        <w:rPr>
          <w:spacing w:val="80"/>
        </w:rPr>
        <w:t> </w:t>
      </w:r>
      <w:r>
        <w:rPr/>
        <w:t>persalinan</w:t>
      </w:r>
      <w:r>
        <w:rPr>
          <w:spacing w:val="80"/>
        </w:rPr>
        <w:t> </w:t>
      </w:r>
      <w:r>
        <w:rPr/>
        <w:t>yang</w:t>
      </w:r>
      <w:r>
        <w:rPr>
          <w:spacing w:val="80"/>
        </w:rPr>
        <w:t> </w:t>
      </w:r>
      <w:r>
        <w:rPr/>
        <w:t>dijadikan</w:t>
      </w:r>
      <w:r>
        <w:rPr>
          <w:spacing w:val="80"/>
        </w:rPr>
        <w:t> </w:t>
      </w:r>
      <w:r>
        <w:rPr/>
        <w:t>indikator </w:t>
      </w:r>
      <w:r>
        <w:rPr>
          <w:spacing w:val="-2"/>
        </w:rPr>
        <w:t>derajat</w:t>
      </w:r>
      <w:r>
        <w:rPr/>
        <w:tab/>
      </w:r>
      <w:r>
        <w:rPr>
          <w:spacing w:val="-2"/>
        </w:rPr>
        <w:t>kesehatan</w:t>
      </w:r>
      <w:r>
        <w:rPr/>
        <w:tab/>
        <w:tab/>
      </w:r>
      <w:r>
        <w:rPr>
          <w:spacing w:val="-2"/>
        </w:rPr>
        <w:t>perempuan.</w:t>
      </w:r>
      <w:r>
        <w:rPr/>
        <w:tab/>
      </w:r>
      <w:r>
        <w:rPr>
          <w:spacing w:val="-2"/>
        </w:rPr>
        <w:t>Angka </w:t>
      </w:r>
      <w:r>
        <w:rPr/>
        <w:t>Kematian</w:t>
      </w:r>
      <w:r>
        <w:rPr>
          <w:spacing w:val="40"/>
        </w:rPr>
        <w:t> </w:t>
      </w:r>
      <w:r>
        <w:rPr/>
        <w:t>Ibu</w:t>
      </w:r>
      <w:r>
        <w:rPr>
          <w:spacing w:val="40"/>
        </w:rPr>
        <w:t> </w:t>
      </w:r>
      <w:r>
        <w:rPr/>
        <w:t>(AKI)</w:t>
      </w:r>
      <w:r>
        <w:rPr>
          <w:spacing w:val="40"/>
        </w:rPr>
        <w:t> </w:t>
      </w:r>
      <w:r>
        <w:rPr/>
        <w:t>merupakan</w:t>
      </w:r>
      <w:r>
        <w:rPr>
          <w:spacing w:val="40"/>
        </w:rPr>
        <w:t> </w:t>
      </w:r>
      <w:r>
        <w:rPr/>
        <w:t>salah</w:t>
      </w:r>
      <w:r>
        <w:rPr>
          <w:spacing w:val="40"/>
        </w:rPr>
        <w:t> </w:t>
      </w:r>
      <w:r>
        <w:rPr/>
        <w:t>satu target global Sustainable Development Goals (SDGs)</w:t>
      </w:r>
      <w:r>
        <w:rPr>
          <w:spacing w:val="40"/>
        </w:rPr>
        <w:t> </w:t>
      </w:r>
      <w:r>
        <w:rPr/>
        <w:t>dalam</w:t>
      </w:r>
      <w:r>
        <w:rPr>
          <w:spacing w:val="40"/>
        </w:rPr>
        <w:t> </w:t>
      </w:r>
      <w:r>
        <w:rPr/>
        <w:t>menurunkan</w:t>
      </w:r>
      <w:r>
        <w:rPr>
          <w:spacing w:val="40"/>
        </w:rPr>
        <w:t> </w:t>
      </w:r>
      <w:r>
        <w:rPr/>
        <w:t>angka</w:t>
      </w:r>
      <w:r>
        <w:rPr>
          <w:spacing w:val="40"/>
        </w:rPr>
        <w:t> </w:t>
      </w:r>
      <w:r>
        <w:rPr/>
        <w:t>kematian ibu</w:t>
      </w:r>
      <w:r>
        <w:rPr>
          <w:spacing w:val="31"/>
        </w:rPr>
        <w:t> </w:t>
      </w:r>
      <w:r>
        <w:rPr/>
        <w:t>(AKI)</w:t>
      </w:r>
      <w:r>
        <w:rPr>
          <w:spacing w:val="30"/>
        </w:rPr>
        <w:t> </w:t>
      </w:r>
      <w:r>
        <w:rPr/>
        <w:t>menjadi</w:t>
      </w:r>
      <w:r>
        <w:rPr>
          <w:spacing w:val="30"/>
        </w:rPr>
        <w:t> </w:t>
      </w:r>
      <w:r>
        <w:rPr/>
        <w:t>70</w:t>
      </w:r>
      <w:r>
        <w:rPr>
          <w:spacing w:val="31"/>
        </w:rPr>
        <w:t> </w:t>
      </w:r>
      <w:r>
        <w:rPr/>
        <w:t>per</w:t>
      </w:r>
      <w:r>
        <w:rPr>
          <w:spacing w:val="31"/>
        </w:rPr>
        <w:t> </w:t>
      </w:r>
      <w:r>
        <w:rPr/>
        <w:t>100.000</w:t>
      </w:r>
      <w:r>
        <w:rPr>
          <w:spacing w:val="37"/>
        </w:rPr>
        <w:t> </w:t>
      </w:r>
      <w:r>
        <w:rPr/>
        <w:t>kelahiran hidup pada tahun 2030 (Kemenkes RI, 2019). Berdasarkan</w:t>
      </w:r>
      <w:r>
        <w:rPr>
          <w:spacing w:val="-15"/>
        </w:rPr>
        <w:t> </w:t>
      </w:r>
      <w:r>
        <w:rPr/>
        <w:t>data</w:t>
      </w:r>
      <w:r>
        <w:rPr>
          <w:spacing w:val="-15"/>
        </w:rPr>
        <w:t> </w:t>
      </w:r>
      <w:r>
        <w:rPr/>
        <w:t>Dinas</w:t>
      </w:r>
      <w:r>
        <w:rPr>
          <w:spacing w:val="-15"/>
        </w:rPr>
        <w:t> </w:t>
      </w:r>
      <w:r>
        <w:rPr/>
        <w:t>Kesehatan</w:t>
      </w:r>
      <w:r>
        <w:rPr>
          <w:spacing w:val="-15"/>
        </w:rPr>
        <w:t> </w:t>
      </w:r>
      <w:r>
        <w:rPr/>
        <w:t>Jawa</w:t>
      </w:r>
      <w:r>
        <w:rPr>
          <w:spacing w:val="-15"/>
        </w:rPr>
        <w:t> </w:t>
      </w:r>
      <w:r>
        <w:rPr/>
        <w:t>Barat, jumlah</w:t>
      </w:r>
      <w:r>
        <w:rPr>
          <w:spacing w:val="54"/>
          <w:w w:val="150"/>
        </w:rPr>
        <w:t> </w:t>
      </w:r>
      <w:r>
        <w:rPr/>
        <w:t>kematian</w:t>
      </w:r>
      <w:r>
        <w:rPr>
          <w:spacing w:val="63"/>
          <w:w w:val="150"/>
        </w:rPr>
        <w:t> </w:t>
      </w:r>
      <w:r>
        <w:rPr/>
        <w:t>ibu</w:t>
      </w:r>
      <w:r>
        <w:rPr>
          <w:spacing w:val="62"/>
          <w:w w:val="150"/>
        </w:rPr>
        <w:t> </w:t>
      </w:r>
      <w:r>
        <w:rPr/>
        <w:t>tahun</w:t>
      </w:r>
      <w:r>
        <w:rPr>
          <w:spacing w:val="55"/>
          <w:w w:val="150"/>
        </w:rPr>
        <w:t> </w:t>
      </w:r>
      <w:r>
        <w:rPr/>
        <w:t>2021</w:t>
      </w:r>
      <w:r>
        <w:rPr>
          <w:spacing w:val="61"/>
          <w:w w:val="150"/>
        </w:rPr>
        <w:t> </w:t>
      </w:r>
      <w:r>
        <w:rPr>
          <w:spacing w:val="-2"/>
        </w:rPr>
        <w:t>sejumlah</w:t>
      </w:r>
    </w:p>
    <w:p>
      <w:pPr>
        <w:pStyle w:val="BodyText"/>
        <w:spacing w:before="2"/>
        <w:ind w:left="140" w:right="42"/>
      </w:pPr>
      <w:r>
        <w:rPr/>
        <w:t>1.188 kasus, dengan kasus kematian ibu tertinggi di Kabupaten Karawang sebanyak 117</w:t>
      </w:r>
      <w:r>
        <w:rPr>
          <w:spacing w:val="10"/>
        </w:rPr>
        <w:t> </w:t>
      </w:r>
      <w:r>
        <w:rPr/>
        <w:t>kasus.</w:t>
      </w:r>
      <w:r>
        <w:rPr>
          <w:spacing w:val="15"/>
        </w:rPr>
        <w:t> </w:t>
      </w:r>
      <w:r>
        <w:rPr/>
        <w:t>Dibandingkan</w:t>
      </w:r>
      <w:r>
        <w:rPr>
          <w:spacing w:val="10"/>
        </w:rPr>
        <w:t> </w:t>
      </w:r>
      <w:r>
        <w:rPr/>
        <w:t>tahun</w:t>
      </w:r>
      <w:r>
        <w:rPr>
          <w:spacing w:val="15"/>
        </w:rPr>
        <w:t> </w:t>
      </w:r>
      <w:r>
        <w:rPr/>
        <w:t>2020</w:t>
      </w:r>
      <w:r>
        <w:rPr>
          <w:spacing w:val="11"/>
        </w:rPr>
        <w:t> </w:t>
      </w:r>
      <w:r>
        <w:rPr>
          <w:spacing w:val="-2"/>
        </w:rPr>
        <w:t>terdapat</w:t>
      </w:r>
    </w:p>
    <w:p>
      <w:pPr>
        <w:pStyle w:val="BodyText"/>
        <w:ind w:left="140" w:right="43"/>
      </w:pPr>
      <w:r>
        <w:rPr/>
        <w:t>745 kasus kematian ibu, tahun 2021 mengalami peningkatan kasus kematian ibu sebesar 443 kasus sehingga menjadi kematian terbanyak tahun 2021 karena dikarenakan Covid-19 dengan persentase 40%.</w:t>
      </w:r>
    </w:p>
    <w:p>
      <w:pPr>
        <w:pStyle w:val="BodyText"/>
        <w:ind w:left="140" w:right="40"/>
      </w:pPr>
      <w:r>
        <w:rPr/>
        <w:t>Kematian ibu</w:t>
      </w:r>
      <w:r>
        <w:rPr>
          <w:spacing w:val="-2"/>
        </w:rPr>
        <w:t> </w:t>
      </w:r>
      <w:r>
        <w:rPr/>
        <w:t>terjadi paling</w:t>
      </w:r>
      <w:r>
        <w:rPr>
          <w:spacing w:val="-2"/>
        </w:rPr>
        <w:t> </w:t>
      </w:r>
      <w:r>
        <w:rPr/>
        <w:t>banyak saat hamil dan nifas dengan spesifikasi ibu meninggal paling</w:t>
      </w:r>
      <w:r>
        <w:rPr>
          <w:spacing w:val="-6"/>
        </w:rPr>
        <w:t> </w:t>
      </w:r>
      <w:r>
        <w:rPr/>
        <w:t>banyak</w:t>
      </w:r>
      <w:r>
        <w:rPr>
          <w:spacing w:val="-6"/>
        </w:rPr>
        <w:t> </w:t>
      </w:r>
      <w:r>
        <w:rPr/>
        <w:t>pada</w:t>
      </w:r>
      <w:r>
        <w:rPr>
          <w:spacing w:val="-5"/>
        </w:rPr>
        <w:t> </w:t>
      </w:r>
      <w:r>
        <w:rPr/>
        <w:t>usia</w:t>
      </w:r>
      <w:r>
        <w:rPr>
          <w:spacing w:val="-5"/>
        </w:rPr>
        <w:t> </w:t>
      </w:r>
      <w:r>
        <w:rPr/>
        <w:t>reproduktif</w:t>
      </w:r>
      <w:r>
        <w:rPr>
          <w:spacing w:val="-6"/>
        </w:rPr>
        <w:t> </w:t>
      </w:r>
      <w:r>
        <w:rPr/>
        <w:t>yaitu</w:t>
      </w:r>
      <w:r>
        <w:rPr>
          <w:spacing w:val="-10"/>
        </w:rPr>
        <w:t> </w:t>
      </w:r>
      <w:r>
        <w:rPr/>
        <w:t>20</w:t>
      </w:r>
      <w:r>
        <w:rPr>
          <w:spacing w:val="-1"/>
        </w:rPr>
        <w:t> </w:t>
      </w:r>
      <w:r>
        <w:rPr/>
        <w:t>– 35</w:t>
      </w:r>
      <w:r>
        <w:rPr>
          <w:spacing w:val="-15"/>
        </w:rPr>
        <w:t> </w:t>
      </w:r>
      <w:r>
        <w:rPr/>
        <w:t>tahun</w:t>
      </w:r>
      <w:r>
        <w:rPr>
          <w:spacing w:val="-15"/>
        </w:rPr>
        <w:t> </w:t>
      </w:r>
      <w:r>
        <w:rPr/>
        <w:t>dan</w:t>
      </w:r>
      <w:r>
        <w:rPr>
          <w:spacing w:val="-15"/>
        </w:rPr>
        <w:t> </w:t>
      </w:r>
      <w:r>
        <w:rPr/>
        <w:t>masih</w:t>
      </w:r>
      <w:r>
        <w:rPr>
          <w:spacing w:val="-15"/>
        </w:rPr>
        <w:t> </w:t>
      </w:r>
      <w:r>
        <w:rPr/>
        <w:t>banyak</w:t>
      </w:r>
      <w:r>
        <w:rPr>
          <w:spacing w:val="-15"/>
        </w:rPr>
        <w:t> </w:t>
      </w:r>
      <w:r>
        <w:rPr/>
        <w:t>yang</w:t>
      </w:r>
      <w:r>
        <w:rPr>
          <w:spacing w:val="-15"/>
        </w:rPr>
        <w:t> </w:t>
      </w:r>
      <w:r>
        <w:rPr/>
        <w:t>di</w:t>
      </w:r>
      <w:r>
        <w:rPr>
          <w:spacing w:val="-15"/>
        </w:rPr>
        <w:t> </w:t>
      </w:r>
      <w:r>
        <w:rPr/>
        <w:t>atas</w:t>
      </w:r>
      <w:r>
        <w:rPr>
          <w:spacing w:val="-15"/>
        </w:rPr>
        <w:t> </w:t>
      </w:r>
      <w:r>
        <w:rPr/>
        <w:t>usia</w:t>
      </w:r>
      <w:r>
        <w:rPr>
          <w:spacing w:val="-15"/>
        </w:rPr>
        <w:t> </w:t>
      </w:r>
      <w:r>
        <w:rPr/>
        <w:t>35 tahun dengan persentase 36%. Kematian bayi tahun</w:t>
      </w:r>
      <w:r>
        <w:rPr>
          <w:spacing w:val="-15"/>
        </w:rPr>
        <w:t> </w:t>
      </w:r>
      <w:r>
        <w:rPr/>
        <w:t>2021</w:t>
      </w:r>
      <w:r>
        <w:rPr>
          <w:spacing w:val="-15"/>
        </w:rPr>
        <w:t> </w:t>
      </w:r>
      <w:r>
        <w:rPr/>
        <w:t>mengalami</w:t>
      </w:r>
      <w:r>
        <w:rPr>
          <w:spacing w:val="-13"/>
        </w:rPr>
        <w:t> </w:t>
      </w:r>
      <w:r>
        <w:rPr/>
        <w:t>penurunan</w:t>
      </w:r>
      <w:r>
        <w:rPr>
          <w:spacing w:val="-11"/>
        </w:rPr>
        <w:t> </w:t>
      </w:r>
      <w:r>
        <w:rPr/>
        <w:t>sejumlah</w:t>
      </w:r>
      <w:r>
        <w:rPr>
          <w:spacing w:val="-11"/>
        </w:rPr>
        <w:t> </w:t>
      </w:r>
      <w:r>
        <w:rPr/>
        <w:t>88 kasus dengan total 2.672 kasus dengan perbandingan tahun sebelumnya yaitu 2020 terdapat 2.760 kasus kematian bayi. (Revy Lestari, 2022).</w:t>
      </w:r>
    </w:p>
    <w:p>
      <w:pPr>
        <w:pStyle w:val="BodyText"/>
        <w:spacing w:before="1"/>
        <w:ind w:left="140" w:right="41"/>
      </w:pPr>
      <w:r>
        <w:rPr/>
        <w:t>Berdasarkan Data Di Klinik N pada bulan Februari – April</w:t>
      </w:r>
      <w:r>
        <w:rPr>
          <w:spacing w:val="-2"/>
        </w:rPr>
        <w:t> </w:t>
      </w:r>
      <w:r>
        <w:rPr/>
        <w:t>2024 pemeriksaan kehamilan berjumlah 100 orang, selama pemeriksaan kehamilan banyak ibu hamil yang belum mengenali</w:t>
      </w:r>
      <w:r>
        <w:rPr>
          <w:spacing w:val="69"/>
        </w:rPr>
        <w:t>  </w:t>
      </w:r>
      <w:r>
        <w:rPr/>
        <w:t>tentang</w:t>
      </w:r>
      <w:r>
        <w:rPr>
          <w:spacing w:val="69"/>
        </w:rPr>
        <w:t>  </w:t>
      </w:r>
      <w:r>
        <w:rPr/>
        <w:t>tanda</w:t>
      </w:r>
      <w:r>
        <w:rPr>
          <w:spacing w:val="69"/>
        </w:rPr>
        <w:t>  </w:t>
      </w:r>
      <w:r>
        <w:rPr/>
        <w:t>tanda</w:t>
      </w:r>
      <w:r>
        <w:rPr>
          <w:spacing w:val="69"/>
        </w:rPr>
        <w:t>  </w:t>
      </w:r>
      <w:r>
        <w:rPr>
          <w:spacing w:val="-2"/>
        </w:rPr>
        <w:t>bahaya</w:t>
      </w:r>
    </w:p>
    <w:p>
      <w:pPr>
        <w:pStyle w:val="BodyText"/>
        <w:spacing w:before="80"/>
        <w:ind w:left="140"/>
        <w:jc w:val="left"/>
      </w:pPr>
      <w:r>
        <w:rPr/>
        <w:br w:type="column"/>
      </w:r>
      <w:r>
        <w:rPr>
          <w:spacing w:val="-2"/>
        </w:rPr>
        <w:t>kehamilan.</w:t>
      </w:r>
    </w:p>
    <w:p>
      <w:pPr>
        <w:pStyle w:val="BodyText"/>
        <w:ind w:left="140" w:right="173"/>
      </w:pPr>
      <w:r>
        <w:rPr/>
        <w:t>Salah satu keberhasilan dalam mencegah terjadinya kematian ibu di pengaruhi oleh tingkat pengetahuan dasar yang baik tentang kehamilan dan persalinan serta mendapatkan penyuluhan antenatal care yaitu cakupan K1 (kontak pertama) dan K4 (kontak 4 kali). Kunjungan antenatal care pada ibu hamil sebanyak empat kali yang di kenal sebagai istilah K1, K2, K3 dan K4 satu kali pada triwulan pertama (sebelum 14 minggu), satu kali pada triwulan kedua (antara 14 – 28 minggu), dan dua kali pada triwulan ketiga (antara</w:t>
      </w:r>
      <w:r>
        <w:rPr>
          <w:spacing w:val="-2"/>
        </w:rPr>
        <w:t> </w:t>
      </w:r>
      <w:r>
        <w:rPr/>
        <w:t>minggu</w:t>
      </w:r>
      <w:r>
        <w:rPr>
          <w:spacing w:val="-4"/>
        </w:rPr>
        <w:t> </w:t>
      </w:r>
      <w:r>
        <w:rPr/>
        <w:t>28 – 36 dan sesudah minggu ke 36). Selain mengupayakan peningkatan cakupan pelayanan K4, harus diupayakan pula peningkatan kualitas K4 yang sesuai standar. Salah satu pelayanan yang diberikan saat pelayanan antenatal yang menjadi standar kualitas</w:t>
      </w:r>
      <w:r>
        <w:rPr>
          <w:spacing w:val="-15"/>
        </w:rPr>
        <w:t> </w:t>
      </w:r>
      <w:r>
        <w:rPr/>
        <w:t>adalah</w:t>
      </w:r>
      <w:r>
        <w:rPr>
          <w:spacing w:val="-15"/>
        </w:rPr>
        <w:t> </w:t>
      </w:r>
      <w:r>
        <w:rPr/>
        <w:t>pemberian</w:t>
      </w:r>
      <w:r>
        <w:rPr>
          <w:spacing w:val="-14"/>
        </w:rPr>
        <w:t> </w:t>
      </w:r>
      <w:r>
        <w:rPr/>
        <w:t>zat</w:t>
      </w:r>
      <w:r>
        <w:rPr>
          <w:spacing w:val="-14"/>
        </w:rPr>
        <w:t> </w:t>
      </w:r>
      <w:r>
        <w:rPr/>
        <w:t>besi</w:t>
      </w:r>
      <w:r>
        <w:rPr>
          <w:spacing w:val="-14"/>
        </w:rPr>
        <w:t> </w:t>
      </w:r>
      <w:r>
        <w:rPr/>
        <w:t>(Fe)</w:t>
      </w:r>
      <w:r>
        <w:rPr>
          <w:spacing w:val="-14"/>
        </w:rPr>
        <w:t> </w:t>
      </w:r>
      <w:r>
        <w:rPr/>
        <w:t>90</w:t>
      </w:r>
      <w:r>
        <w:rPr>
          <w:spacing w:val="-14"/>
        </w:rPr>
        <w:t> </w:t>
      </w:r>
      <w:r>
        <w:rPr/>
        <w:t>tablet dan imunisasi TT (Tetanus Toksoid). Dengan demikian seharusnya ibu hamil yang tercatat sebagai</w:t>
      </w:r>
      <w:r>
        <w:rPr>
          <w:spacing w:val="-11"/>
        </w:rPr>
        <w:t> </w:t>
      </w:r>
      <w:r>
        <w:rPr/>
        <w:t>cakupan</w:t>
      </w:r>
      <w:r>
        <w:rPr>
          <w:spacing w:val="-9"/>
        </w:rPr>
        <w:t> </w:t>
      </w:r>
      <w:r>
        <w:rPr/>
        <w:t>K4</w:t>
      </w:r>
      <w:r>
        <w:rPr>
          <w:spacing w:val="-12"/>
        </w:rPr>
        <w:t> </w:t>
      </w:r>
      <w:r>
        <w:rPr/>
        <w:t>juga</w:t>
      </w:r>
      <w:r>
        <w:rPr>
          <w:spacing w:val="-7"/>
        </w:rPr>
        <w:t> </w:t>
      </w:r>
      <w:r>
        <w:rPr/>
        <w:t>tercatat</w:t>
      </w:r>
      <w:r>
        <w:rPr>
          <w:spacing w:val="-8"/>
        </w:rPr>
        <w:t> </w:t>
      </w:r>
      <w:r>
        <w:rPr/>
        <w:t>dalam</w:t>
      </w:r>
      <w:r>
        <w:rPr>
          <w:spacing w:val="-8"/>
        </w:rPr>
        <w:t> </w:t>
      </w:r>
      <w:r>
        <w:rPr/>
        <w:t>laporan pemberian</w:t>
      </w:r>
      <w:r>
        <w:rPr>
          <w:spacing w:val="-10"/>
        </w:rPr>
        <w:t> </w:t>
      </w:r>
      <w:r>
        <w:rPr/>
        <w:t>Fe3</w:t>
      </w:r>
      <w:r>
        <w:rPr>
          <w:spacing w:val="-7"/>
        </w:rPr>
        <w:t> </w:t>
      </w:r>
      <w:r>
        <w:rPr/>
        <w:t>dan</w:t>
      </w:r>
      <w:r>
        <w:rPr>
          <w:spacing w:val="-15"/>
        </w:rPr>
        <w:t> </w:t>
      </w:r>
      <w:r>
        <w:rPr/>
        <w:t>TT2</w:t>
      </w:r>
      <w:r>
        <w:rPr>
          <w:spacing w:val="-7"/>
        </w:rPr>
        <w:t> </w:t>
      </w:r>
      <w:r>
        <w:rPr/>
        <w:t>(Profil</w:t>
      </w:r>
      <w:r>
        <w:rPr>
          <w:spacing w:val="-10"/>
        </w:rPr>
        <w:t> </w:t>
      </w:r>
      <w:r>
        <w:rPr/>
        <w:t>Kesehatan</w:t>
      </w:r>
      <w:r>
        <w:rPr>
          <w:spacing w:val="-4"/>
        </w:rPr>
        <w:t> </w:t>
      </w:r>
      <w:r>
        <w:rPr/>
        <w:t>Jawa Barat, 2020).</w:t>
      </w:r>
    </w:p>
    <w:p>
      <w:pPr>
        <w:pStyle w:val="BodyText"/>
        <w:spacing w:before="2"/>
        <w:jc w:val="left"/>
      </w:pPr>
    </w:p>
    <w:p>
      <w:pPr>
        <w:pStyle w:val="Heading1"/>
        <w:spacing w:before="0"/>
        <w:ind w:left="144"/>
        <w:jc w:val="both"/>
      </w:pPr>
      <w:r>
        <w:rPr/>
        <w:t>METODE</w:t>
      </w:r>
      <w:r>
        <w:rPr>
          <w:spacing w:val="-5"/>
        </w:rPr>
        <w:t> </w:t>
      </w:r>
      <w:r>
        <w:rPr>
          <w:spacing w:val="-2"/>
        </w:rPr>
        <w:t>PENELITIAN</w:t>
      </w:r>
    </w:p>
    <w:p>
      <w:pPr>
        <w:pStyle w:val="BodyText"/>
        <w:spacing w:line="259" w:lineRule="auto"/>
        <w:ind w:left="144" w:right="269"/>
      </w:pPr>
      <w:r>
        <w:rPr/>
        <w:t>Desain penelitian ini adalah penelitian kuantitatif menggunakan metode </w:t>
      </w:r>
      <w:r>
        <w:rPr>
          <w:i/>
        </w:rPr>
        <w:t>cross sectional</w:t>
      </w:r>
      <w:r>
        <w:rPr/>
        <w:t>.</w:t>
      </w:r>
      <w:r>
        <w:rPr>
          <w:spacing w:val="-2"/>
        </w:rPr>
        <w:t> </w:t>
      </w:r>
      <w:r>
        <w:rPr/>
        <w:t>Penelitian</w:t>
      </w:r>
      <w:r>
        <w:rPr>
          <w:spacing w:val="-3"/>
        </w:rPr>
        <w:t> </w:t>
      </w:r>
      <w:r>
        <w:rPr/>
        <w:t>ini</w:t>
      </w:r>
      <w:r>
        <w:rPr>
          <w:spacing w:val="-3"/>
        </w:rPr>
        <w:t> </w:t>
      </w:r>
      <w:r>
        <w:rPr/>
        <w:t>dilakukan</w:t>
      </w:r>
      <w:r>
        <w:rPr>
          <w:spacing w:val="-11"/>
        </w:rPr>
        <w:t> </w:t>
      </w:r>
      <w:r>
        <w:rPr/>
        <w:t>di</w:t>
      </w:r>
      <w:r>
        <w:rPr>
          <w:spacing w:val="-3"/>
        </w:rPr>
        <w:t> </w:t>
      </w:r>
      <w:r>
        <w:rPr/>
        <w:t>Klinik</w:t>
      </w:r>
      <w:r>
        <w:rPr>
          <w:spacing w:val="-12"/>
        </w:rPr>
        <w:t> </w:t>
      </w:r>
      <w:r>
        <w:rPr/>
        <w:t>N, yang berada di Jl. H. Mawi RT 03/01 Desa Waru Jaya, Kec. Parung, Kab. Bogor dan dilaksanakan</w:t>
      </w:r>
      <w:r>
        <w:rPr>
          <w:spacing w:val="-5"/>
        </w:rPr>
        <w:t> </w:t>
      </w:r>
      <w:r>
        <w:rPr/>
        <w:t>pada</w:t>
      </w:r>
      <w:r>
        <w:rPr>
          <w:spacing w:val="-4"/>
        </w:rPr>
        <w:t> </w:t>
      </w:r>
      <w:r>
        <w:rPr/>
        <w:t>bulan</w:t>
      </w:r>
      <w:r>
        <w:rPr>
          <w:spacing w:val="-10"/>
        </w:rPr>
        <w:t> </w:t>
      </w:r>
      <w:r>
        <w:rPr/>
        <w:t>Februari-</w:t>
      </w:r>
      <w:r>
        <w:rPr>
          <w:spacing w:val="-9"/>
        </w:rPr>
        <w:t> </w:t>
      </w:r>
      <w:r>
        <w:rPr/>
        <w:t>April</w:t>
      </w:r>
      <w:r>
        <w:rPr>
          <w:spacing w:val="-5"/>
        </w:rPr>
        <w:t> </w:t>
      </w:r>
      <w:r>
        <w:rPr/>
        <w:t>2024. Sampel pada penelitian ini adalah ibu hamil yang melakukan kunjungan ANC di Klinik N berjumlah 100 orang. Teknik pengambilan sampel pada penelitian ini adalah </w:t>
      </w:r>
      <w:r>
        <w:rPr>
          <w:i/>
        </w:rPr>
        <w:t>purposive sampling</w:t>
      </w:r>
      <w:r>
        <w:rPr/>
        <w:t>. Instrumen yang digunakan dalam penelitian ini adalah kuisioner, untuk memperoleh data primer. Analisa data menggunakan </w:t>
      </w:r>
      <w:r>
        <w:rPr>
          <w:i/>
        </w:rPr>
        <w:t>chi square</w:t>
      </w:r>
      <w:r>
        <w:rPr/>
        <w:t>.</w:t>
      </w:r>
    </w:p>
    <w:p>
      <w:pPr>
        <w:pStyle w:val="BodyText"/>
        <w:spacing w:after="0" w:line="259" w:lineRule="auto"/>
        <w:sectPr>
          <w:headerReference w:type="default" r:id="rId7"/>
          <w:footerReference w:type="default" r:id="rId8"/>
          <w:pgSz w:w="11920" w:h="16840"/>
          <w:pgMar w:header="718" w:footer="1285" w:top="1820" w:bottom="1480" w:left="992" w:right="850"/>
          <w:pgNumType w:start="2"/>
          <w:cols w:num="2" w:equalWidth="0">
            <w:col w:w="4656" w:space="521"/>
            <w:col w:w="4901"/>
          </w:cols>
        </w:sectPr>
      </w:pPr>
    </w:p>
    <w:p>
      <w:pPr>
        <w:pStyle w:val="Heading1"/>
        <w:spacing w:before="148"/>
        <w:ind w:left="140"/>
      </w:pPr>
      <w:r>
        <w:rPr/>
        <w:t>HASIL</w:t>
      </w:r>
      <w:r>
        <w:rPr>
          <w:spacing w:val="-6"/>
        </w:rPr>
        <w:t> </w:t>
      </w:r>
      <w:r>
        <w:rPr>
          <w:spacing w:val="-2"/>
        </w:rPr>
        <w:t>PENELITIAN</w:t>
      </w:r>
    </w:p>
    <w:p>
      <w:pPr>
        <w:pStyle w:val="Heading2"/>
        <w:spacing w:before="180"/>
        <w:ind w:left="95" w:right="2745"/>
        <w:jc w:val="center"/>
      </w:pPr>
      <w:r>
        <w:rPr>
          <w:spacing w:val="-2"/>
        </w:rPr>
        <w:t>Pengetahuan</w:t>
      </w:r>
      <w:r>
        <w:rPr>
          <w:spacing w:val="1"/>
        </w:rPr>
        <w:t> </w:t>
      </w:r>
      <w:r>
        <w:rPr>
          <w:spacing w:val="-5"/>
        </w:rPr>
        <w:t>Ibu</w:t>
      </w:r>
    </w:p>
    <w:p>
      <w:pPr>
        <w:pStyle w:val="BodyText"/>
        <w:ind w:left="223" w:right="132"/>
        <w:jc w:val="center"/>
      </w:pPr>
      <w:r>
        <w:rPr/>
        <w:t>Tabel</w:t>
      </w:r>
      <w:r>
        <w:rPr>
          <w:spacing w:val="-10"/>
        </w:rPr>
        <w:t> </w:t>
      </w:r>
      <w:r>
        <w:rPr/>
        <w:t>1.</w:t>
      </w:r>
      <w:r>
        <w:rPr>
          <w:spacing w:val="-10"/>
        </w:rPr>
        <w:t> </w:t>
      </w:r>
      <w:r>
        <w:rPr/>
        <w:t>Distribusi</w:t>
      </w:r>
      <w:r>
        <w:rPr>
          <w:spacing w:val="-8"/>
        </w:rPr>
        <w:t> </w:t>
      </w:r>
      <w:r>
        <w:rPr/>
        <w:t>Frekuensi</w:t>
      </w:r>
      <w:r>
        <w:rPr>
          <w:spacing w:val="-10"/>
        </w:rPr>
        <w:t> </w:t>
      </w:r>
      <w:r>
        <w:rPr/>
        <w:t>Pengetahuan Ibu Tentang Tanda-Tanda Bahaya Kehamilan di Klinik N</w:t>
      </w:r>
    </w:p>
    <w:p>
      <w:pPr>
        <w:pStyle w:val="BodyText"/>
        <w:ind w:left="95"/>
        <w:jc w:val="center"/>
      </w:pPr>
      <w:r>
        <w:rPr/>
        <w:t>Tahun</w:t>
      </w:r>
      <w:r>
        <w:rPr>
          <w:spacing w:val="2"/>
        </w:rPr>
        <w:t> </w:t>
      </w:r>
      <w:r>
        <w:rPr>
          <w:spacing w:val="-4"/>
        </w:rPr>
        <w:t>2024</w:t>
      </w:r>
    </w:p>
    <w:p>
      <w:pPr>
        <w:pStyle w:val="BodyText"/>
        <w:spacing w:before="7"/>
        <w:jc w:val="left"/>
        <w:rPr>
          <w:sz w:val="14"/>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5"/>
        <w:gridCol w:w="1246"/>
        <w:gridCol w:w="1688"/>
      </w:tblGrid>
      <w:tr>
        <w:trPr>
          <w:trHeight w:val="501" w:hRule="atLeast"/>
        </w:trPr>
        <w:tc>
          <w:tcPr>
            <w:tcW w:w="1545" w:type="dxa"/>
            <w:tcBorders>
              <w:top w:val="single" w:sz="4" w:space="0" w:color="7D7D7D"/>
              <w:bottom w:val="single" w:sz="4" w:space="0" w:color="7D7D7D"/>
            </w:tcBorders>
          </w:tcPr>
          <w:p>
            <w:pPr>
              <w:pStyle w:val="TableParagraph"/>
              <w:spacing w:line="246" w:lineRule="exact"/>
              <w:ind w:left="121"/>
              <w:rPr>
                <w:b/>
                <w:sz w:val="22"/>
              </w:rPr>
            </w:pPr>
            <w:r>
              <w:rPr>
                <w:b/>
                <w:spacing w:val="-2"/>
                <w:sz w:val="22"/>
              </w:rPr>
              <w:t>Pengetahuan</w:t>
            </w:r>
          </w:p>
          <w:p>
            <w:pPr>
              <w:pStyle w:val="TableParagraph"/>
              <w:spacing w:line="240" w:lineRule="exact"/>
              <w:ind w:left="121"/>
              <w:rPr>
                <w:b/>
                <w:sz w:val="22"/>
              </w:rPr>
            </w:pPr>
            <w:r>
              <w:rPr>
                <w:b/>
                <w:spacing w:val="-5"/>
                <w:sz w:val="22"/>
              </w:rPr>
              <w:t>Ibu</w:t>
            </w:r>
          </w:p>
        </w:tc>
        <w:tc>
          <w:tcPr>
            <w:tcW w:w="1246" w:type="dxa"/>
            <w:tcBorders>
              <w:top w:val="single" w:sz="4" w:space="0" w:color="7D7D7D"/>
              <w:bottom w:val="single" w:sz="4" w:space="0" w:color="7D7D7D"/>
            </w:tcBorders>
          </w:tcPr>
          <w:p>
            <w:pPr>
              <w:pStyle w:val="TableParagraph"/>
              <w:spacing w:line="246" w:lineRule="exact"/>
              <w:ind w:left="225"/>
              <w:rPr>
                <w:b/>
                <w:sz w:val="22"/>
              </w:rPr>
            </w:pPr>
            <w:r>
              <w:rPr>
                <w:b/>
                <w:spacing w:val="-2"/>
                <w:sz w:val="22"/>
              </w:rPr>
              <w:t>Jumlah</w:t>
            </w:r>
          </w:p>
          <w:p>
            <w:pPr>
              <w:pStyle w:val="TableParagraph"/>
              <w:spacing w:line="240" w:lineRule="exact"/>
              <w:ind w:left="225"/>
              <w:rPr>
                <w:b/>
                <w:sz w:val="22"/>
              </w:rPr>
            </w:pPr>
            <w:r>
              <w:rPr>
                <w:b/>
                <w:spacing w:val="-2"/>
                <w:sz w:val="22"/>
              </w:rPr>
              <w:t>(n=100)</w:t>
            </w:r>
          </w:p>
        </w:tc>
        <w:tc>
          <w:tcPr>
            <w:tcW w:w="1688" w:type="dxa"/>
            <w:tcBorders>
              <w:top w:val="single" w:sz="4" w:space="0" w:color="7D7D7D"/>
              <w:bottom w:val="single" w:sz="4" w:space="0" w:color="7D7D7D"/>
            </w:tcBorders>
          </w:tcPr>
          <w:p>
            <w:pPr>
              <w:pStyle w:val="TableParagraph"/>
              <w:spacing w:line="246" w:lineRule="exact"/>
              <w:ind w:left="308"/>
              <w:rPr>
                <w:b/>
                <w:sz w:val="22"/>
              </w:rPr>
            </w:pPr>
            <w:r>
              <w:rPr>
                <w:b/>
                <w:spacing w:val="-2"/>
                <w:sz w:val="22"/>
              </w:rPr>
              <w:t>Presentase</w:t>
            </w:r>
          </w:p>
          <w:p>
            <w:pPr>
              <w:pStyle w:val="TableParagraph"/>
              <w:spacing w:line="240" w:lineRule="exact"/>
              <w:ind w:left="308"/>
              <w:rPr>
                <w:b/>
                <w:sz w:val="22"/>
              </w:rPr>
            </w:pPr>
            <w:r>
              <w:rPr>
                <w:b/>
                <w:spacing w:val="-5"/>
                <w:sz w:val="22"/>
              </w:rPr>
              <w:t>(%)</w:t>
            </w:r>
          </w:p>
        </w:tc>
      </w:tr>
      <w:tr>
        <w:trPr>
          <w:trHeight w:val="254" w:hRule="atLeast"/>
        </w:trPr>
        <w:tc>
          <w:tcPr>
            <w:tcW w:w="1545" w:type="dxa"/>
            <w:tcBorders>
              <w:top w:val="single" w:sz="4" w:space="0" w:color="7D7D7D"/>
              <w:bottom w:val="single" w:sz="4" w:space="0" w:color="7D7D7D"/>
            </w:tcBorders>
          </w:tcPr>
          <w:p>
            <w:pPr>
              <w:pStyle w:val="TableParagraph"/>
              <w:spacing w:line="234" w:lineRule="exact"/>
              <w:ind w:left="121"/>
              <w:rPr>
                <w:b/>
                <w:sz w:val="22"/>
              </w:rPr>
            </w:pPr>
            <w:r>
              <w:rPr>
                <w:b/>
                <w:spacing w:val="-2"/>
                <w:sz w:val="22"/>
              </w:rPr>
              <w:t>Kurang</w:t>
            </w:r>
          </w:p>
        </w:tc>
        <w:tc>
          <w:tcPr>
            <w:tcW w:w="1246" w:type="dxa"/>
            <w:tcBorders>
              <w:top w:val="single" w:sz="4" w:space="0" w:color="7D7D7D"/>
              <w:bottom w:val="single" w:sz="4" w:space="0" w:color="7D7D7D"/>
            </w:tcBorders>
          </w:tcPr>
          <w:p>
            <w:pPr>
              <w:pStyle w:val="TableParagraph"/>
              <w:spacing w:line="234" w:lineRule="exact"/>
              <w:ind w:left="225"/>
              <w:rPr>
                <w:sz w:val="22"/>
              </w:rPr>
            </w:pPr>
            <w:r>
              <w:rPr>
                <w:spacing w:val="-5"/>
                <w:sz w:val="22"/>
              </w:rPr>
              <w:t>36</w:t>
            </w:r>
          </w:p>
        </w:tc>
        <w:tc>
          <w:tcPr>
            <w:tcW w:w="1688" w:type="dxa"/>
            <w:tcBorders>
              <w:top w:val="single" w:sz="4" w:space="0" w:color="7D7D7D"/>
              <w:bottom w:val="single" w:sz="4" w:space="0" w:color="7D7D7D"/>
            </w:tcBorders>
          </w:tcPr>
          <w:p>
            <w:pPr>
              <w:pStyle w:val="TableParagraph"/>
              <w:spacing w:line="234" w:lineRule="exact"/>
              <w:ind w:left="308"/>
              <w:rPr>
                <w:sz w:val="22"/>
              </w:rPr>
            </w:pPr>
            <w:r>
              <w:rPr>
                <w:spacing w:val="-5"/>
                <w:sz w:val="22"/>
              </w:rPr>
              <w:t>36</w:t>
            </w:r>
          </w:p>
        </w:tc>
      </w:tr>
      <w:tr>
        <w:trPr>
          <w:trHeight w:val="253" w:hRule="atLeast"/>
        </w:trPr>
        <w:tc>
          <w:tcPr>
            <w:tcW w:w="1545" w:type="dxa"/>
            <w:tcBorders>
              <w:top w:val="single" w:sz="4" w:space="0" w:color="7D7D7D"/>
              <w:bottom w:val="single" w:sz="4" w:space="0" w:color="7D7D7D"/>
            </w:tcBorders>
          </w:tcPr>
          <w:p>
            <w:pPr>
              <w:pStyle w:val="TableParagraph"/>
              <w:spacing w:line="230" w:lineRule="exact"/>
              <w:ind w:left="121"/>
              <w:rPr>
                <w:b/>
                <w:sz w:val="22"/>
              </w:rPr>
            </w:pPr>
            <w:r>
              <w:rPr>
                <w:b/>
                <w:spacing w:val="-4"/>
                <w:sz w:val="22"/>
              </w:rPr>
              <w:t>Baik</w:t>
            </w:r>
          </w:p>
        </w:tc>
        <w:tc>
          <w:tcPr>
            <w:tcW w:w="1246" w:type="dxa"/>
            <w:tcBorders>
              <w:top w:val="single" w:sz="4" w:space="0" w:color="7D7D7D"/>
              <w:bottom w:val="single" w:sz="4" w:space="0" w:color="7D7D7D"/>
            </w:tcBorders>
          </w:tcPr>
          <w:p>
            <w:pPr>
              <w:pStyle w:val="TableParagraph"/>
              <w:spacing w:line="230" w:lineRule="exact"/>
              <w:ind w:left="225"/>
              <w:rPr>
                <w:sz w:val="22"/>
              </w:rPr>
            </w:pPr>
            <w:r>
              <w:rPr>
                <w:spacing w:val="-5"/>
                <w:sz w:val="22"/>
              </w:rPr>
              <w:t>64</w:t>
            </w:r>
          </w:p>
        </w:tc>
        <w:tc>
          <w:tcPr>
            <w:tcW w:w="1688" w:type="dxa"/>
            <w:tcBorders>
              <w:top w:val="single" w:sz="4" w:space="0" w:color="7D7D7D"/>
              <w:bottom w:val="single" w:sz="4" w:space="0" w:color="7D7D7D"/>
            </w:tcBorders>
          </w:tcPr>
          <w:p>
            <w:pPr>
              <w:pStyle w:val="TableParagraph"/>
              <w:spacing w:line="230" w:lineRule="exact"/>
              <w:ind w:left="308"/>
              <w:rPr>
                <w:sz w:val="22"/>
              </w:rPr>
            </w:pPr>
            <w:r>
              <w:rPr>
                <w:spacing w:val="-5"/>
                <w:sz w:val="22"/>
              </w:rPr>
              <w:t>64</w:t>
            </w:r>
          </w:p>
        </w:tc>
      </w:tr>
      <w:tr>
        <w:trPr>
          <w:trHeight w:val="258" w:hRule="atLeast"/>
        </w:trPr>
        <w:tc>
          <w:tcPr>
            <w:tcW w:w="1545" w:type="dxa"/>
            <w:tcBorders>
              <w:top w:val="single" w:sz="4" w:space="0" w:color="7D7D7D"/>
              <w:bottom w:val="single" w:sz="4" w:space="0" w:color="7D7D7D"/>
            </w:tcBorders>
          </w:tcPr>
          <w:p>
            <w:pPr>
              <w:pStyle w:val="TableParagraph"/>
              <w:ind w:left="121"/>
              <w:rPr>
                <w:b/>
                <w:sz w:val="22"/>
              </w:rPr>
            </w:pPr>
            <w:r>
              <w:rPr>
                <w:b/>
                <w:spacing w:val="-2"/>
                <w:sz w:val="22"/>
              </w:rPr>
              <w:t>Total</w:t>
            </w:r>
          </w:p>
        </w:tc>
        <w:tc>
          <w:tcPr>
            <w:tcW w:w="1246" w:type="dxa"/>
            <w:tcBorders>
              <w:top w:val="single" w:sz="4" w:space="0" w:color="7D7D7D"/>
              <w:bottom w:val="single" w:sz="4" w:space="0" w:color="7D7D7D"/>
            </w:tcBorders>
          </w:tcPr>
          <w:p>
            <w:pPr>
              <w:pStyle w:val="TableParagraph"/>
              <w:ind w:left="225"/>
              <w:rPr>
                <w:sz w:val="22"/>
              </w:rPr>
            </w:pPr>
            <w:r>
              <w:rPr>
                <w:spacing w:val="-5"/>
                <w:sz w:val="22"/>
              </w:rPr>
              <w:t>100</w:t>
            </w:r>
          </w:p>
        </w:tc>
        <w:tc>
          <w:tcPr>
            <w:tcW w:w="1688" w:type="dxa"/>
            <w:tcBorders>
              <w:top w:val="single" w:sz="4" w:space="0" w:color="7D7D7D"/>
              <w:bottom w:val="single" w:sz="4" w:space="0" w:color="7D7D7D"/>
            </w:tcBorders>
          </w:tcPr>
          <w:p>
            <w:pPr>
              <w:pStyle w:val="TableParagraph"/>
              <w:ind w:left="308"/>
              <w:rPr>
                <w:sz w:val="22"/>
              </w:rPr>
            </w:pPr>
            <w:r>
              <w:rPr>
                <w:spacing w:val="-5"/>
                <w:sz w:val="22"/>
              </w:rPr>
              <w:t>100</w:t>
            </w:r>
          </w:p>
        </w:tc>
      </w:tr>
    </w:tbl>
    <w:p>
      <w:pPr>
        <w:pStyle w:val="BodyText"/>
        <w:spacing w:before="136"/>
        <w:jc w:val="left"/>
      </w:pPr>
    </w:p>
    <w:p>
      <w:pPr>
        <w:pStyle w:val="BodyText"/>
        <w:ind w:left="140" w:right="40" w:firstLine="720"/>
      </w:pPr>
      <w:r>
        <w:rPr/>
        <w:t>Tabel 1 hasil diatas menunjukkan dari 100 responden, mayoritas responden berada pada pengetahuan baik yaitu 64 responden (64,0%) sedangkan jumlah responden pengetahuan kurang sebanyak 36 responden </w:t>
      </w:r>
      <w:r>
        <w:rPr>
          <w:spacing w:val="-2"/>
        </w:rPr>
        <w:t>(36,0%).</w:t>
      </w:r>
    </w:p>
    <w:p>
      <w:pPr>
        <w:pStyle w:val="BodyText"/>
        <w:jc w:val="left"/>
      </w:pPr>
    </w:p>
    <w:p>
      <w:pPr>
        <w:pStyle w:val="BodyText"/>
        <w:spacing w:before="53"/>
        <w:jc w:val="left"/>
      </w:pPr>
    </w:p>
    <w:p>
      <w:pPr>
        <w:pStyle w:val="Heading2"/>
        <w:ind w:left="140"/>
      </w:pPr>
      <w:r>
        <w:rPr>
          <w:spacing w:val="-4"/>
        </w:rPr>
        <w:t>Usia</w:t>
      </w:r>
    </w:p>
    <w:p>
      <w:pPr>
        <w:pStyle w:val="BodyText"/>
        <w:ind w:left="94"/>
        <w:jc w:val="center"/>
      </w:pPr>
      <w:r>
        <w:rPr/>
        <w:t>Tabel</w:t>
      </w:r>
      <w:r>
        <w:rPr>
          <w:spacing w:val="-3"/>
        </w:rPr>
        <w:t> </w:t>
      </w:r>
      <w:r>
        <w:rPr/>
        <w:t>2.</w:t>
      </w:r>
      <w:r>
        <w:rPr>
          <w:spacing w:val="-2"/>
        </w:rPr>
        <w:t> </w:t>
      </w:r>
      <w:r>
        <w:rPr/>
        <w:t>Distribusi</w:t>
      </w:r>
      <w:r>
        <w:rPr>
          <w:spacing w:val="-2"/>
        </w:rPr>
        <w:t> </w:t>
      </w:r>
      <w:r>
        <w:rPr/>
        <w:t>Frekuensi</w:t>
      </w:r>
      <w:r>
        <w:rPr>
          <w:spacing w:val="-2"/>
        </w:rPr>
        <w:t> Pengetahuan</w:t>
      </w:r>
    </w:p>
    <w:p>
      <w:pPr>
        <w:pStyle w:val="Heading2"/>
        <w:spacing w:before="80"/>
        <w:ind w:left="0" w:right="3456"/>
        <w:jc w:val="center"/>
      </w:pPr>
      <w:r>
        <w:rPr>
          <w:b w:val="0"/>
        </w:rPr>
        <w:br w:type="column"/>
      </w:r>
      <w:r>
        <w:rPr>
          <w:spacing w:val="-2"/>
        </w:rPr>
        <w:t>Pendidikan</w:t>
      </w:r>
    </w:p>
    <w:p>
      <w:pPr>
        <w:pStyle w:val="BodyText"/>
        <w:ind w:left="332" w:right="474"/>
        <w:jc w:val="center"/>
      </w:pPr>
      <w:r>
        <w:rPr/>
        <w:t>Tabel</w:t>
      </w:r>
      <w:r>
        <w:rPr>
          <w:spacing w:val="-9"/>
        </w:rPr>
        <w:t> </w:t>
      </w:r>
      <w:r>
        <w:rPr/>
        <w:t>3.</w:t>
      </w:r>
      <w:r>
        <w:rPr>
          <w:spacing w:val="-9"/>
        </w:rPr>
        <w:t> </w:t>
      </w:r>
      <w:r>
        <w:rPr/>
        <w:t>Distribusi</w:t>
      </w:r>
      <w:r>
        <w:rPr>
          <w:spacing w:val="-9"/>
        </w:rPr>
        <w:t> </w:t>
      </w:r>
      <w:r>
        <w:rPr/>
        <w:t>Frekuensi</w:t>
      </w:r>
      <w:r>
        <w:rPr>
          <w:spacing w:val="-9"/>
        </w:rPr>
        <w:t> </w:t>
      </w:r>
      <w:r>
        <w:rPr/>
        <w:t>Pengetahuan Ibu Menurut Pendidikan di Klinik N Tahun 2024</w:t>
      </w:r>
    </w:p>
    <w:p>
      <w:pPr>
        <w:pStyle w:val="BodyText"/>
        <w:spacing w:before="7"/>
        <w:jc w:val="left"/>
        <w:rPr>
          <w:sz w:val="14"/>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3"/>
        <w:gridCol w:w="1302"/>
        <w:gridCol w:w="1745"/>
      </w:tblGrid>
      <w:tr>
        <w:trPr>
          <w:trHeight w:val="502" w:hRule="atLeast"/>
        </w:trPr>
        <w:tc>
          <w:tcPr>
            <w:tcW w:w="1433" w:type="dxa"/>
            <w:tcBorders>
              <w:top w:val="single" w:sz="4" w:space="0" w:color="7D7D7D"/>
              <w:bottom w:val="single" w:sz="4" w:space="0" w:color="7D7D7D"/>
            </w:tcBorders>
          </w:tcPr>
          <w:p>
            <w:pPr>
              <w:pStyle w:val="TableParagraph"/>
              <w:spacing w:line="251" w:lineRule="exact"/>
              <w:ind w:left="118"/>
              <w:rPr>
                <w:b/>
                <w:sz w:val="22"/>
              </w:rPr>
            </w:pPr>
            <w:r>
              <w:rPr>
                <w:b/>
                <w:spacing w:val="-2"/>
                <w:sz w:val="22"/>
              </w:rPr>
              <w:t>Pendidikan</w:t>
            </w:r>
          </w:p>
        </w:tc>
        <w:tc>
          <w:tcPr>
            <w:tcW w:w="1302" w:type="dxa"/>
            <w:tcBorders>
              <w:top w:val="single" w:sz="4" w:space="0" w:color="7D7D7D"/>
              <w:bottom w:val="single" w:sz="4" w:space="0" w:color="7D7D7D"/>
            </w:tcBorders>
          </w:tcPr>
          <w:p>
            <w:pPr>
              <w:pStyle w:val="TableParagraph"/>
              <w:spacing w:line="248" w:lineRule="exact"/>
              <w:ind w:left="261" w:right="323"/>
              <w:rPr>
                <w:b/>
                <w:sz w:val="22"/>
              </w:rPr>
            </w:pPr>
            <w:r>
              <w:rPr>
                <w:b/>
                <w:spacing w:val="-2"/>
                <w:sz w:val="22"/>
              </w:rPr>
              <w:t>Jumlah </w:t>
            </w:r>
            <w:r>
              <w:rPr>
                <w:b/>
                <w:spacing w:val="-4"/>
                <w:sz w:val="22"/>
              </w:rPr>
              <w:t>(n=100)</w:t>
            </w:r>
          </w:p>
        </w:tc>
        <w:tc>
          <w:tcPr>
            <w:tcW w:w="1745" w:type="dxa"/>
            <w:tcBorders>
              <w:top w:val="single" w:sz="4" w:space="0" w:color="7D7D7D"/>
              <w:bottom w:val="single" w:sz="4" w:space="0" w:color="7D7D7D"/>
            </w:tcBorders>
          </w:tcPr>
          <w:p>
            <w:pPr>
              <w:pStyle w:val="TableParagraph"/>
              <w:spacing w:line="248" w:lineRule="exact"/>
              <w:ind w:left="327" w:right="121"/>
              <w:rPr>
                <w:b/>
                <w:sz w:val="22"/>
              </w:rPr>
            </w:pPr>
            <w:r>
              <w:rPr>
                <w:b/>
                <w:spacing w:val="-4"/>
                <w:sz w:val="22"/>
              </w:rPr>
              <w:t>Presentase (%)</w:t>
            </w:r>
          </w:p>
        </w:tc>
      </w:tr>
      <w:tr>
        <w:trPr>
          <w:trHeight w:val="512" w:hRule="atLeast"/>
        </w:trPr>
        <w:tc>
          <w:tcPr>
            <w:tcW w:w="1433" w:type="dxa"/>
            <w:tcBorders>
              <w:top w:val="single" w:sz="4" w:space="0" w:color="7D7D7D"/>
            </w:tcBorders>
          </w:tcPr>
          <w:p>
            <w:pPr>
              <w:pStyle w:val="TableParagraph"/>
              <w:spacing w:line="252" w:lineRule="exact" w:before="1"/>
              <w:ind w:left="118"/>
              <w:rPr>
                <w:b/>
                <w:sz w:val="22"/>
              </w:rPr>
            </w:pPr>
            <w:r>
              <w:rPr>
                <w:b/>
                <w:spacing w:val="-2"/>
                <w:sz w:val="22"/>
              </w:rPr>
              <w:t>Pendidikan</w:t>
            </w:r>
          </w:p>
          <w:p>
            <w:pPr>
              <w:pStyle w:val="TableParagraph"/>
              <w:tabs>
                <w:tab w:pos="4479" w:val="left" w:leader="none"/>
              </w:tabs>
              <w:spacing w:line="239" w:lineRule="exact"/>
              <w:ind w:left="6" w:right="-3053"/>
              <w:rPr>
                <w:b/>
                <w:sz w:val="22"/>
              </w:rPr>
            </w:pPr>
            <w:r>
              <w:rPr>
                <w:b/>
                <w:spacing w:val="57"/>
                <w:sz w:val="22"/>
                <w:u w:val="single" w:color="7D7D7D"/>
              </w:rPr>
              <w:t> </w:t>
            </w:r>
            <w:r>
              <w:rPr>
                <w:b/>
                <w:spacing w:val="-2"/>
                <w:sz w:val="22"/>
                <w:u w:val="single" w:color="7D7D7D"/>
              </w:rPr>
              <w:t>rendah</w:t>
            </w:r>
            <w:r>
              <w:rPr>
                <w:b/>
                <w:sz w:val="22"/>
                <w:u w:val="single" w:color="7D7D7D"/>
              </w:rPr>
              <w:tab/>
            </w:r>
          </w:p>
        </w:tc>
        <w:tc>
          <w:tcPr>
            <w:tcW w:w="1302" w:type="dxa"/>
            <w:tcBorders>
              <w:top w:val="single" w:sz="4" w:space="0" w:color="7D7D7D"/>
            </w:tcBorders>
          </w:tcPr>
          <w:p>
            <w:pPr>
              <w:pStyle w:val="TableParagraph"/>
              <w:spacing w:line="251" w:lineRule="exact"/>
              <w:ind w:left="261"/>
              <w:rPr>
                <w:sz w:val="22"/>
              </w:rPr>
            </w:pPr>
            <w:r>
              <w:rPr>
                <w:spacing w:val="-5"/>
                <w:sz w:val="22"/>
              </w:rPr>
              <w:t>60</w:t>
            </w:r>
          </w:p>
        </w:tc>
        <w:tc>
          <w:tcPr>
            <w:tcW w:w="1745" w:type="dxa"/>
            <w:tcBorders>
              <w:top w:val="single" w:sz="4" w:space="0" w:color="7D7D7D"/>
            </w:tcBorders>
          </w:tcPr>
          <w:p>
            <w:pPr>
              <w:pStyle w:val="TableParagraph"/>
              <w:spacing w:line="251" w:lineRule="exact"/>
              <w:ind w:left="327"/>
              <w:rPr>
                <w:sz w:val="22"/>
              </w:rPr>
            </w:pPr>
            <w:r>
              <w:rPr>
                <w:spacing w:val="-5"/>
                <w:sz w:val="22"/>
              </w:rPr>
              <w:t>60</w:t>
            </w:r>
          </w:p>
        </w:tc>
      </w:tr>
      <w:tr>
        <w:trPr>
          <w:trHeight w:val="505" w:hRule="atLeast"/>
        </w:trPr>
        <w:tc>
          <w:tcPr>
            <w:tcW w:w="1433" w:type="dxa"/>
            <w:tcBorders>
              <w:bottom w:val="single" w:sz="4" w:space="0" w:color="7D7D7D"/>
            </w:tcBorders>
          </w:tcPr>
          <w:p>
            <w:pPr>
              <w:pStyle w:val="TableParagraph"/>
              <w:spacing w:line="223" w:lineRule="auto" w:before="15"/>
              <w:ind w:left="118"/>
              <w:rPr>
                <w:b/>
                <w:sz w:val="22"/>
              </w:rPr>
            </w:pPr>
            <w:r>
              <w:rPr>
                <w:b/>
                <w:spacing w:val="-4"/>
                <w:sz w:val="22"/>
              </w:rPr>
              <w:t>Pendidikan </w:t>
            </w:r>
            <w:r>
              <w:rPr>
                <w:b/>
                <w:spacing w:val="-2"/>
                <w:sz w:val="22"/>
              </w:rPr>
              <w:t>tinggi</w:t>
            </w:r>
          </w:p>
        </w:tc>
        <w:tc>
          <w:tcPr>
            <w:tcW w:w="1302" w:type="dxa"/>
            <w:tcBorders>
              <w:bottom w:val="single" w:sz="4" w:space="0" w:color="7D7D7D"/>
            </w:tcBorders>
          </w:tcPr>
          <w:p>
            <w:pPr>
              <w:pStyle w:val="TableParagraph"/>
              <w:spacing w:line="250" w:lineRule="exact"/>
              <w:ind w:left="261"/>
              <w:rPr>
                <w:sz w:val="22"/>
              </w:rPr>
            </w:pPr>
            <w:r>
              <w:rPr>
                <w:spacing w:val="-5"/>
                <w:sz w:val="22"/>
              </w:rPr>
              <w:t>40</w:t>
            </w:r>
          </w:p>
        </w:tc>
        <w:tc>
          <w:tcPr>
            <w:tcW w:w="1745" w:type="dxa"/>
            <w:tcBorders>
              <w:bottom w:val="single" w:sz="4" w:space="0" w:color="7D7D7D"/>
            </w:tcBorders>
          </w:tcPr>
          <w:p>
            <w:pPr>
              <w:pStyle w:val="TableParagraph"/>
              <w:spacing w:line="250" w:lineRule="exact"/>
              <w:ind w:left="327"/>
              <w:rPr>
                <w:sz w:val="22"/>
              </w:rPr>
            </w:pPr>
            <w:r>
              <w:rPr>
                <w:spacing w:val="-5"/>
                <w:sz w:val="22"/>
              </w:rPr>
              <w:t>40</w:t>
            </w:r>
          </w:p>
        </w:tc>
      </w:tr>
      <w:tr>
        <w:trPr>
          <w:trHeight w:val="258" w:hRule="atLeast"/>
        </w:trPr>
        <w:tc>
          <w:tcPr>
            <w:tcW w:w="1433" w:type="dxa"/>
            <w:tcBorders>
              <w:top w:val="single" w:sz="4" w:space="0" w:color="7D7D7D"/>
              <w:bottom w:val="single" w:sz="4" w:space="0" w:color="7D7D7D"/>
            </w:tcBorders>
          </w:tcPr>
          <w:p>
            <w:pPr>
              <w:pStyle w:val="TableParagraph"/>
              <w:spacing w:line="234" w:lineRule="exact"/>
              <w:ind w:left="118"/>
              <w:rPr>
                <w:b/>
                <w:sz w:val="22"/>
              </w:rPr>
            </w:pPr>
            <w:r>
              <w:rPr>
                <w:b/>
                <w:spacing w:val="-2"/>
                <w:sz w:val="22"/>
              </w:rPr>
              <w:t>Total</w:t>
            </w:r>
          </w:p>
        </w:tc>
        <w:tc>
          <w:tcPr>
            <w:tcW w:w="1302" w:type="dxa"/>
            <w:tcBorders>
              <w:top w:val="single" w:sz="4" w:space="0" w:color="7D7D7D"/>
              <w:bottom w:val="single" w:sz="4" w:space="0" w:color="7D7D7D"/>
            </w:tcBorders>
          </w:tcPr>
          <w:p>
            <w:pPr>
              <w:pStyle w:val="TableParagraph"/>
              <w:spacing w:line="234" w:lineRule="exact"/>
              <w:ind w:left="261"/>
              <w:rPr>
                <w:sz w:val="22"/>
              </w:rPr>
            </w:pPr>
            <w:r>
              <w:rPr>
                <w:spacing w:val="-5"/>
                <w:sz w:val="22"/>
              </w:rPr>
              <w:t>100</w:t>
            </w:r>
          </w:p>
        </w:tc>
        <w:tc>
          <w:tcPr>
            <w:tcW w:w="1745" w:type="dxa"/>
            <w:tcBorders>
              <w:top w:val="single" w:sz="4" w:space="0" w:color="7D7D7D"/>
              <w:bottom w:val="single" w:sz="4" w:space="0" w:color="7D7D7D"/>
            </w:tcBorders>
          </w:tcPr>
          <w:p>
            <w:pPr>
              <w:pStyle w:val="TableParagraph"/>
              <w:spacing w:line="234" w:lineRule="exact"/>
              <w:ind w:left="327"/>
              <w:rPr>
                <w:sz w:val="22"/>
              </w:rPr>
            </w:pPr>
            <w:r>
              <w:rPr>
                <w:spacing w:val="-5"/>
                <w:sz w:val="22"/>
              </w:rPr>
              <w:t>100</w:t>
            </w:r>
          </w:p>
        </w:tc>
      </w:tr>
    </w:tbl>
    <w:p>
      <w:pPr>
        <w:pStyle w:val="BodyText"/>
        <w:spacing w:before="135"/>
        <w:jc w:val="left"/>
      </w:pPr>
    </w:p>
    <w:p>
      <w:pPr>
        <w:pStyle w:val="BodyText"/>
        <w:spacing w:before="1"/>
        <w:ind w:left="860"/>
      </w:pPr>
      <w:r>
        <w:rPr/>
        <w:t>Tabel</w:t>
      </w:r>
      <w:r>
        <w:rPr>
          <w:spacing w:val="13"/>
        </w:rPr>
        <w:t> </w:t>
      </w:r>
      <w:r>
        <w:rPr/>
        <w:t>3</w:t>
      </w:r>
      <w:r>
        <w:rPr>
          <w:spacing w:val="19"/>
        </w:rPr>
        <w:t> </w:t>
      </w:r>
      <w:r>
        <w:rPr/>
        <w:t>hasil</w:t>
      </w:r>
      <w:r>
        <w:rPr>
          <w:spacing w:val="21"/>
        </w:rPr>
        <w:t> </w:t>
      </w:r>
      <w:r>
        <w:rPr/>
        <w:t>diatas</w:t>
      </w:r>
      <w:r>
        <w:rPr>
          <w:spacing w:val="19"/>
        </w:rPr>
        <w:t> </w:t>
      </w:r>
      <w:r>
        <w:rPr/>
        <w:t>menunjukkan</w:t>
      </w:r>
      <w:r>
        <w:rPr>
          <w:spacing w:val="13"/>
        </w:rPr>
        <w:t> </w:t>
      </w:r>
      <w:r>
        <w:rPr>
          <w:spacing w:val="-4"/>
        </w:rPr>
        <w:t>dari</w:t>
      </w:r>
    </w:p>
    <w:p>
      <w:pPr>
        <w:pStyle w:val="BodyText"/>
        <w:ind w:left="140" w:right="279"/>
      </w:pPr>
      <w:r>
        <w:rPr/>
        <w:t>100 responden, mayoritas responden berada pada pendidikan rendah sebesar 60 responden (60,0%) sedangkan jumlah </w:t>
      </w:r>
      <w:r>
        <w:rPr/>
        <w:t>responde</w:t>
      </w:r>
      <w:r>
        <w:rPr/>
        <w:t>n pendidikan tinggi sebanyak 40 responden </w:t>
      </w:r>
      <w:r>
        <w:rPr>
          <w:spacing w:val="-2"/>
        </w:rPr>
        <w:t>(40,0%).</w:t>
      </w:r>
    </w:p>
    <w:p>
      <w:pPr>
        <w:pStyle w:val="BodyText"/>
        <w:jc w:val="left"/>
      </w:pPr>
    </w:p>
    <w:p>
      <w:pPr>
        <w:pStyle w:val="BodyText"/>
        <w:spacing w:before="32"/>
        <w:jc w:val="left"/>
      </w:pPr>
    </w:p>
    <w:p>
      <w:pPr>
        <w:pStyle w:val="Heading2"/>
        <w:ind w:left="140"/>
      </w:pPr>
      <w:r>
        <w:rPr>
          <w:spacing w:val="-2"/>
        </w:rPr>
        <w:t>Paritas</w:t>
      </w:r>
    </w:p>
    <w:p>
      <w:pPr>
        <w:pStyle w:val="BodyText"/>
        <w:spacing w:line="270" w:lineRule="atLeast" w:before="116"/>
        <w:ind w:right="137"/>
        <w:jc w:val="center"/>
      </w:pPr>
      <w:r>
        <w:rPr/>
        <w:t>Tabel</w:t>
      </w:r>
      <w:r>
        <w:rPr>
          <w:spacing w:val="-6"/>
        </w:rPr>
        <w:t> </w:t>
      </w:r>
      <w:r>
        <w:rPr/>
        <w:t>4.</w:t>
      </w:r>
      <w:r>
        <w:rPr>
          <w:spacing w:val="-6"/>
        </w:rPr>
        <w:t> </w:t>
      </w:r>
      <w:r>
        <w:rPr/>
        <w:t>Distribusi</w:t>
      </w:r>
      <w:r>
        <w:rPr>
          <w:spacing w:val="-6"/>
        </w:rPr>
        <w:t> </w:t>
      </w:r>
      <w:r>
        <w:rPr/>
        <w:t>Frekuensi</w:t>
      </w:r>
      <w:r>
        <w:rPr>
          <w:spacing w:val="-6"/>
        </w:rPr>
        <w:t> </w:t>
      </w:r>
      <w:r>
        <w:rPr/>
        <w:t>Pengetahuan</w:t>
      </w:r>
      <w:r>
        <w:rPr>
          <w:spacing w:val="-10"/>
        </w:rPr>
        <w:t> </w:t>
      </w:r>
      <w:r>
        <w:rPr/>
        <w:t>Ibu Menurut Paritas di Klinik N Tahun 2024</w:t>
      </w:r>
    </w:p>
    <w:p>
      <w:pPr>
        <w:pStyle w:val="BodyText"/>
        <w:spacing w:after="0" w:line="270" w:lineRule="atLeast"/>
        <w:jc w:val="center"/>
        <w:sectPr>
          <w:pgSz w:w="11920" w:h="16840"/>
          <w:pgMar w:header="718" w:footer="1285" w:top="1820" w:bottom="1500" w:left="992" w:right="850"/>
          <w:cols w:num="2" w:equalWidth="0">
            <w:col w:w="4655" w:space="523"/>
            <w:col w:w="4900"/>
          </w:cols>
        </w:sectPr>
      </w:pPr>
    </w:p>
    <w:p>
      <w:pPr>
        <w:pStyle w:val="BodyText"/>
        <w:tabs>
          <w:tab w:pos="5317" w:val="left" w:leader="none"/>
          <w:tab w:pos="9846" w:val="left" w:leader="none"/>
        </w:tabs>
        <w:spacing w:line="205" w:lineRule="exact"/>
        <w:ind w:left="944"/>
        <w:jc w:val="left"/>
      </w:pPr>
      <w:r>
        <w:rPr/>
        <w:t>Ibu</w:t>
      </w:r>
      <w:r>
        <w:rPr>
          <w:spacing w:val="-2"/>
        </w:rPr>
        <w:t> </w:t>
      </w:r>
      <w:r>
        <w:rPr/>
        <w:t>Menurut Usia</w:t>
      </w:r>
      <w:r>
        <w:rPr>
          <w:spacing w:val="-1"/>
        </w:rPr>
        <w:t> </w:t>
      </w:r>
      <w:r>
        <w:rPr/>
        <w:t>di</w:t>
      </w:r>
      <w:r>
        <w:rPr>
          <w:spacing w:val="-1"/>
        </w:rPr>
        <w:t> </w:t>
      </w:r>
      <w:r>
        <w:rPr/>
        <w:t>Klinik</w:t>
      </w:r>
      <w:r>
        <w:rPr>
          <w:spacing w:val="-1"/>
        </w:rPr>
        <w:t> </w:t>
      </w:r>
      <w:r>
        <w:rPr>
          <w:spacing w:val="-10"/>
        </w:rPr>
        <w:t>N</w:t>
      </w:r>
      <w:r>
        <w:rPr/>
        <w:tab/>
      </w:r>
      <w:r>
        <w:rPr>
          <w:u w:val="single" w:color="7D7D7D"/>
        </w:rPr>
        <w:tab/>
      </w:r>
    </w:p>
    <w:p>
      <w:pPr>
        <w:pStyle w:val="BodyText"/>
        <w:ind w:left="1805"/>
        <w:jc w:val="left"/>
      </w:pPr>
      <w:r>
        <w:rPr/>
        <mc:AlternateContent>
          <mc:Choice Requires="wps">
            <w:drawing>
              <wp:anchor distT="0" distB="0" distL="0" distR="0" allowOverlap="1" layoutInCell="1" locked="0" behindDoc="0" simplePos="0" relativeHeight="15728640">
                <wp:simplePos x="0" y="0"/>
                <wp:positionH relativeFrom="page">
                  <wp:posOffset>3964940</wp:posOffset>
                </wp:positionH>
                <wp:positionV relativeFrom="paragraph">
                  <wp:posOffset>7646</wp:posOffset>
                </wp:positionV>
                <wp:extent cx="2921000" cy="11531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921000" cy="11531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5"/>
                              <w:gridCol w:w="1332"/>
                              <w:gridCol w:w="1792"/>
                            </w:tblGrid>
                            <w:tr>
                              <w:trPr>
                                <w:trHeight w:val="495" w:hRule="atLeast"/>
                              </w:trPr>
                              <w:tc>
                                <w:tcPr>
                                  <w:tcW w:w="1355" w:type="dxa"/>
                                  <w:tcBorders>
                                    <w:bottom w:val="single" w:sz="4" w:space="0" w:color="7D7D7D"/>
                                  </w:tcBorders>
                                </w:tcPr>
                                <w:p>
                                  <w:pPr>
                                    <w:pStyle w:val="TableParagraph"/>
                                    <w:spacing w:line="244" w:lineRule="exact"/>
                                    <w:ind w:left="118"/>
                                    <w:rPr>
                                      <w:b/>
                                      <w:sz w:val="22"/>
                                    </w:rPr>
                                  </w:pPr>
                                  <w:r>
                                    <w:rPr>
                                      <w:b/>
                                      <w:spacing w:val="-2"/>
                                      <w:sz w:val="22"/>
                                    </w:rPr>
                                    <w:t>Paritas</w:t>
                                  </w:r>
                                </w:p>
                              </w:tc>
                              <w:tc>
                                <w:tcPr>
                                  <w:tcW w:w="1332" w:type="dxa"/>
                                  <w:tcBorders>
                                    <w:bottom w:val="single" w:sz="4" w:space="0" w:color="7D7D7D"/>
                                  </w:tcBorders>
                                </w:tcPr>
                                <w:p>
                                  <w:pPr>
                                    <w:pStyle w:val="TableParagraph"/>
                                    <w:spacing w:line="244" w:lineRule="exact"/>
                                    <w:ind w:left="279"/>
                                    <w:rPr>
                                      <w:b/>
                                      <w:sz w:val="22"/>
                                    </w:rPr>
                                  </w:pPr>
                                  <w:r>
                                    <w:rPr>
                                      <w:b/>
                                      <w:spacing w:val="-2"/>
                                      <w:sz w:val="22"/>
                                    </w:rPr>
                                    <w:t>Jumlah</w:t>
                                  </w:r>
                                </w:p>
                                <w:p>
                                  <w:pPr>
                                    <w:pStyle w:val="TableParagraph"/>
                                    <w:spacing w:line="232" w:lineRule="exact" w:before="3"/>
                                    <w:ind w:left="279"/>
                                    <w:rPr>
                                      <w:b/>
                                      <w:sz w:val="22"/>
                                    </w:rPr>
                                  </w:pPr>
                                  <w:r>
                                    <w:rPr>
                                      <w:b/>
                                      <w:spacing w:val="-2"/>
                                      <w:sz w:val="22"/>
                                    </w:rPr>
                                    <w:t>(n=100)</w:t>
                                  </w:r>
                                </w:p>
                              </w:tc>
                              <w:tc>
                                <w:tcPr>
                                  <w:tcW w:w="1792" w:type="dxa"/>
                                  <w:tcBorders>
                                    <w:bottom w:val="single" w:sz="4" w:space="0" w:color="7D7D7D"/>
                                  </w:tcBorders>
                                </w:tcPr>
                                <w:p>
                                  <w:pPr>
                                    <w:pStyle w:val="TableParagraph"/>
                                    <w:spacing w:line="244" w:lineRule="exact"/>
                                    <w:ind w:left="340"/>
                                    <w:rPr>
                                      <w:b/>
                                      <w:sz w:val="22"/>
                                    </w:rPr>
                                  </w:pPr>
                                  <w:r>
                                    <w:rPr>
                                      <w:b/>
                                      <w:spacing w:val="-2"/>
                                      <w:sz w:val="22"/>
                                    </w:rPr>
                                    <w:t>Presentase</w:t>
                                  </w:r>
                                </w:p>
                                <w:p>
                                  <w:pPr>
                                    <w:pStyle w:val="TableParagraph"/>
                                    <w:spacing w:line="232" w:lineRule="exact" w:before="3"/>
                                    <w:ind w:left="340"/>
                                    <w:rPr>
                                      <w:b/>
                                      <w:sz w:val="22"/>
                                    </w:rPr>
                                  </w:pPr>
                                  <w:r>
                                    <w:rPr>
                                      <w:b/>
                                      <w:spacing w:val="-5"/>
                                      <w:sz w:val="22"/>
                                    </w:rPr>
                                    <w:t>(%)</w:t>
                                  </w:r>
                                </w:p>
                              </w:tc>
                            </w:tr>
                            <w:tr>
                              <w:trPr>
                                <w:trHeight w:val="250" w:hRule="atLeast"/>
                              </w:trPr>
                              <w:tc>
                                <w:tcPr>
                                  <w:tcW w:w="1355" w:type="dxa"/>
                                  <w:tcBorders>
                                    <w:top w:val="single" w:sz="4" w:space="0" w:color="7D7D7D"/>
                                    <w:bottom w:val="single" w:sz="4" w:space="0" w:color="7D7D7D"/>
                                  </w:tcBorders>
                                </w:tcPr>
                                <w:p>
                                  <w:pPr>
                                    <w:pStyle w:val="TableParagraph"/>
                                    <w:spacing w:line="230" w:lineRule="exact"/>
                                    <w:ind w:left="118"/>
                                    <w:rPr>
                                      <w:b/>
                                      <w:sz w:val="22"/>
                                    </w:rPr>
                                  </w:pPr>
                                  <w:r>
                                    <w:rPr>
                                      <w:b/>
                                      <w:spacing w:val="-2"/>
                                      <w:sz w:val="22"/>
                                    </w:rPr>
                                    <w:t>Primipara</w:t>
                                  </w:r>
                                </w:p>
                              </w:tc>
                              <w:tc>
                                <w:tcPr>
                                  <w:tcW w:w="1332" w:type="dxa"/>
                                  <w:tcBorders>
                                    <w:top w:val="single" w:sz="4" w:space="0" w:color="7D7D7D"/>
                                    <w:bottom w:val="single" w:sz="4" w:space="0" w:color="7D7D7D"/>
                                  </w:tcBorders>
                                </w:tcPr>
                                <w:p>
                                  <w:pPr>
                                    <w:pStyle w:val="TableParagraph"/>
                                    <w:spacing w:line="230" w:lineRule="exact"/>
                                    <w:ind w:left="279"/>
                                    <w:rPr>
                                      <w:sz w:val="22"/>
                                    </w:rPr>
                                  </w:pPr>
                                  <w:r>
                                    <w:rPr>
                                      <w:spacing w:val="-5"/>
                                      <w:sz w:val="22"/>
                                    </w:rPr>
                                    <w:t>35</w:t>
                                  </w:r>
                                </w:p>
                              </w:tc>
                              <w:tc>
                                <w:tcPr>
                                  <w:tcW w:w="1792" w:type="dxa"/>
                                  <w:tcBorders>
                                    <w:top w:val="single" w:sz="4" w:space="0" w:color="7D7D7D"/>
                                    <w:bottom w:val="single" w:sz="4" w:space="0" w:color="7D7D7D"/>
                                  </w:tcBorders>
                                </w:tcPr>
                                <w:p>
                                  <w:pPr>
                                    <w:pStyle w:val="TableParagraph"/>
                                    <w:spacing w:line="230" w:lineRule="exact"/>
                                    <w:ind w:left="340"/>
                                    <w:rPr>
                                      <w:sz w:val="22"/>
                                    </w:rPr>
                                  </w:pPr>
                                  <w:r>
                                    <w:rPr>
                                      <w:spacing w:val="-5"/>
                                      <w:sz w:val="22"/>
                                    </w:rPr>
                                    <w:t>35</w:t>
                                  </w:r>
                                </w:p>
                              </w:tc>
                            </w:tr>
                            <w:tr>
                              <w:trPr>
                                <w:trHeight w:val="258" w:hRule="atLeast"/>
                              </w:trPr>
                              <w:tc>
                                <w:tcPr>
                                  <w:tcW w:w="1355" w:type="dxa"/>
                                  <w:tcBorders>
                                    <w:top w:val="single" w:sz="4" w:space="0" w:color="7D7D7D"/>
                                    <w:bottom w:val="single" w:sz="4" w:space="0" w:color="7D7D7D"/>
                                  </w:tcBorders>
                                </w:tcPr>
                                <w:p>
                                  <w:pPr>
                                    <w:pStyle w:val="TableParagraph"/>
                                    <w:spacing w:line="234" w:lineRule="exact"/>
                                    <w:ind w:left="118"/>
                                    <w:rPr>
                                      <w:b/>
                                      <w:sz w:val="22"/>
                                    </w:rPr>
                                  </w:pPr>
                                  <w:r>
                                    <w:rPr>
                                      <w:b/>
                                      <w:spacing w:val="-2"/>
                                      <w:sz w:val="22"/>
                                    </w:rPr>
                                    <w:t>Multipara</w:t>
                                  </w:r>
                                </w:p>
                              </w:tc>
                              <w:tc>
                                <w:tcPr>
                                  <w:tcW w:w="1332" w:type="dxa"/>
                                  <w:tcBorders>
                                    <w:top w:val="single" w:sz="4" w:space="0" w:color="7D7D7D"/>
                                    <w:bottom w:val="single" w:sz="4" w:space="0" w:color="7D7D7D"/>
                                  </w:tcBorders>
                                </w:tcPr>
                                <w:p>
                                  <w:pPr>
                                    <w:pStyle w:val="TableParagraph"/>
                                    <w:spacing w:line="234" w:lineRule="exact"/>
                                    <w:ind w:left="279"/>
                                    <w:rPr>
                                      <w:sz w:val="22"/>
                                    </w:rPr>
                                  </w:pPr>
                                  <w:r>
                                    <w:rPr>
                                      <w:spacing w:val="-5"/>
                                      <w:sz w:val="22"/>
                                    </w:rPr>
                                    <w:t>50</w:t>
                                  </w:r>
                                </w:p>
                              </w:tc>
                              <w:tc>
                                <w:tcPr>
                                  <w:tcW w:w="1792" w:type="dxa"/>
                                  <w:tcBorders>
                                    <w:top w:val="single" w:sz="4" w:space="0" w:color="7D7D7D"/>
                                    <w:bottom w:val="single" w:sz="4" w:space="0" w:color="7D7D7D"/>
                                  </w:tcBorders>
                                </w:tcPr>
                                <w:p>
                                  <w:pPr>
                                    <w:pStyle w:val="TableParagraph"/>
                                    <w:spacing w:line="234" w:lineRule="exact"/>
                                    <w:ind w:left="340"/>
                                    <w:rPr>
                                      <w:sz w:val="22"/>
                                    </w:rPr>
                                  </w:pPr>
                                  <w:r>
                                    <w:rPr>
                                      <w:spacing w:val="-5"/>
                                      <w:sz w:val="22"/>
                                    </w:rPr>
                                    <w:t>50</w:t>
                                  </w:r>
                                </w:p>
                              </w:tc>
                            </w:tr>
                            <w:tr>
                              <w:trPr>
                                <w:trHeight w:val="506" w:hRule="atLeast"/>
                              </w:trPr>
                              <w:tc>
                                <w:tcPr>
                                  <w:tcW w:w="1355" w:type="dxa"/>
                                  <w:tcBorders>
                                    <w:top w:val="single" w:sz="4" w:space="0" w:color="7D7D7D"/>
                                    <w:bottom w:val="single" w:sz="4" w:space="0" w:color="7D7D7D"/>
                                  </w:tcBorders>
                                </w:tcPr>
                                <w:p>
                                  <w:pPr>
                                    <w:pStyle w:val="TableParagraph"/>
                                    <w:spacing w:line="251" w:lineRule="exact"/>
                                    <w:ind w:left="118"/>
                                    <w:rPr>
                                      <w:b/>
                                      <w:sz w:val="22"/>
                                    </w:rPr>
                                  </w:pPr>
                                  <w:r>
                                    <w:rPr>
                                      <w:b/>
                                      <w:spacing w:val="-2"/>
                                      <w:sz w:val="22"/>
                                    </w:rPr>
                                    <w:t>Grande</w:t>
                                  </w:r>
                                </w:p>
                                <w:p>
                                  <w:pPr>
                                    <w:pStyle w:val="TableParagraph"/>
                                    <w:spacing w:line="233" w:lineRule="exact" w:before="3"/>
                                    <w:ind w:left="118"/>
                                    <w:rPr>
                                      <w:b/>
                                      <w:sz w:val="22"/>
                                    </w:rPr>
                                  </w:pPr>
                                  <w:r>
                                    <w:rPr>
                                      <w:b/>
                                      <w:spacing w:val="-2"/>
                                      <w:sz w:val="22"/>
                                    </w:rPr>
                                    <w:t>multipara</w:t>
                                  </w:r>
                                </w:p>
                              </w:tc>
                              <w:tc>
                                <w:tcPr>
                                  <w:tcW w:w="1332" w:type="dxa"/>
                                  <w:tcBorders>
                                    <w:top w:val="single" w:sz="4" w:space="0" w:color="7D7D7D"/>
                                    <w:bottom w:val="single" w:sz="4" w:space="0" w:color="7D7D7D"/>
                                  </w:tcBorders>
                                </w:tcPr>
                                <w:p>
                                  <w:pPr>
                                    <w:pStyle w:val="TableParagraph"/>
                                    <w:spacing w:line="247" w:lineRule="exact"/>
                                    <w:ind w:left="279"/>
                                    <w:rPr>
                                      <w:sz w:val="22"/>
                                    </w:rPr>
                                  </w:pPr>
                                  <w:r>
                                    <w:rPr>
                                      <w:spacing w:val="-5"/>
                                      <w:sz w:val="22"/>
                                    </w:rPr>
                                    <w:t>15</w:t>
                                  </w:r>
                                </w:p>
                              </w:tc>
                              <w:tc>
                                <w:tcPr>
                                  <w:tcW w:w="1792" w:type="dxa"/>
                                  <w:tcBorders>
                                    <w:top w:val="single" w:sz="4" w:space="0" w:color="7D7D7D"/>
                                    <w:bottom w:val="single" w:sz="4" w:space="0" w:color="7D7D7D"/>
                                  </w:tcBorders>
                                </w:tcPr>
                                <w:p>
                                  <w:pPr>
                                    <w:pStyle w:val="TableParagraph"/>
                                    <w:spacing w:line="247" w:lineRule="exact"/>
                                    <w:ind w:left="340"/>
                                    <w:rPr>
                                      <w:sz w:val="22"/>
                                    </w:rPr>
                                  </w:pPr>
                                  <w:r>
                                    <w:rPr>
                                      <w:spacing w:val="-5"/>
                                      <w:sz w:val="22"/>
                                    </w:rPr>
                                    <w:t>15</w:t>
                                  </w:r>
                                </w:p>
                              </w:tc>
                            </w:tr>
                            <w:tr>
                              <w:trPr>
                                <w:trHeight w:val="257" w:hRule="atLeast"/>
                              </w:trPr>
                              <w:tc>
                                <w:tcPr>
                                  <w:tcW w:w="1355" w:type="dxa"/>
                                  <w:tcBorders>
                                    <w:top w:val="single" w:sz="4" w:space="0" w:color="7D7D7D"/>
                                    <w:bottom w:val="single" w:sz="4" w:space="0" w:color="7D7D7D"/>
                                  </w:tcBorders>
                                </w:tcPr>
                                <w:p>
                                  <w:pPr>
                                    <w:pStyle w:val="TableParagraph"/>
                                    <w:ind w:left="118"/>
                                    <w:rPr>
                                      <w:b/>
                                      <w:sz w:val="22"/>
                                    </w:rPr>
                                  </w:pPr>
                                  <w:r>
                                    <w:rPr>
                                      <w:b/>
                                      <w:spacing w:val="-2"/>
                                      <w:sz w:val="22"/>
                                    </w:rPr>
                                    <w:t>Total</w:t>
                                  </w:r>
                                </w:p>
                              </w:tc>
                              <w:tc>
                                <w:tcPr>
                                  <w:tcW w:w="1332" w:type="dxa"/>
                                  <w:tcBorders>
                                    <w:top w:val="single" w:sz="4" w:space="0" w:color="7D7D7D"/>
                                    <w:bottom w:val="single" w:sz="4" w:space="0" w:color="7D7D7D"/>
                                  </w:tcBorders>
                                </w:tcPr>
                                <w:p>
                                  <w:pPr>
                                    <w:pStyle w:val="TableParagraph"/>
                                    <w:ind w:left="279"/>
                                    <w:rPr>
                                      <w:sz w:val="22"/>
                                    </w:rPr>
                                  </w:pPr>
                                  <w:r>
                                    <w:rPr>
                                      <w:spacing w:val="-5"/>
                                      <w:sz w:val="22"/>
                                    </w:rPr>
                                    <w:t>100</w:t>
                                  </w:r>
                                </w:p>
                              </w:tc>
                              <w:tc>
                                <w:tcPr>
                                  <w:tcW w:w="1792" w:type="dxa"/>
                                  <w:tcBorders>
                                    <w:top w:val="single" w:sz="4" w:space="0" w:color="7D7D7D"/>
                                    <w:bottom w:val="single" w:sz="4" w:space="0" w:color="7D7D7D"/>
                                  </w:tcBorders>
                                </w:tcPr>
                                <w:p>
                                  <w:pPr>
                                    <w:pStyle w:val="TableParagraph"/>
                                    <w:ind w:left="340"/>
                                    <w:rPr>
                                      <w:sz w:val="22"/>
                                    </w:rPr>
                                  </w:pPr>
                                  <w:r>
                                    <w:rPr>
                                      <w:spacing w:val="-5"/>
                                      <w:sz w:val="22"/>
                                    </w:rPr>
                                    <w:t>100</w:t>
                                  </w:r>
                                </w:p>
                              </w:tc>
                            </w:tr>
                          </w:tbl>
                          <w:p>
                            <w:pPr>
                              <w:pStyle w:val="BodyText"/>
                              <w:jc w:val="left"/>
                            </w:pPr>
                          </w:p>
                        </w:txbxContent>
                      </wps:txbx>
                      <wps:bodyPr wrap="square" lIns="0" tIns="0" rIns="0" bIns="0" rtlCol="0">
                        <a:noAutofit/>
                      </wps:bodyPr>
                    </wps:wsp>
                  </a:graphicData>
                </a:graphic>
              </wp:anchor>
            </w:drawing>
          </mc:Choice>
          <mc:Fallback>
            <w:pict>
              <v:shape style="position:absolute;margin-left:312.200012pt;margin-top:.602077pt;width:230pt;height:90.8pt;mso-position-horizontal-relative:page;mso-position-vertical-relative:paragraph;z-index:15728640" type="#_x0000_t202" id="docshape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5"/>
                        <w:gridCol w:w="1332"/>
                        <w:gridCol w:w="1792"/>
                      </w:tblGrid>
                      <w:tr>
                        <w:trPr>
                          <w:trHeight w:val="495" w:hRule="atLeast"/>
                        </w:trPr>
                        <w:tc>
                          <w:tcPr>
                            <w:tcW w:w="1355" w:type="dxa"/>
                            <w:tcBorders>
                              <w:bottom w:val="single" w:sz="4" w:space="0" w:color="7D7D7D"/>
                            </w:tcBorders>
                          </w:tcPr>
                          <w:p>
                            <w:pPr>
                              <w:pStyle w:val="TableParagraph"/>
                              <w:spacing w:line="244" w:lineRule="exact"/>
                              <w:ind w:left="118"/>
                              <w:rPr>
                                <w:b/>
                                <w:sz w:val="22"/>
                              </w:rPr>
                            </w:pPr>
                            <w:r>
                              <w:rPr>
                                <w:b/>
                                <w:spacing w:val="-2"/>
                                <w:sz w:val="22"/>
                              </w:rPr>
                              <w:t>Paritas</w:t>
                            </w:r>
                          </w:p>
                        </w:tc>
                        <w:tc>
                          <w:tcPr>
                            <w:tcW w:w="1332" w:type="dxa"/>
                            <w:tcBorders>
                              <w:bottom w:val="single" w:sz="4" w:space="0" w:color="7D7D7D"/>
                            </w:tcBorders>
                          </w:tcPr>
                          <w:p>
                            <w:pPr>
                              <w:pStyle w:val="TableParagraph"/>
                              <w:spacing w:line="244" w:lineRule="exact"/>
                              <w:ind w:left="279"/>
                              <w:rPr>
                                <w:b/>
                                <w:sz w:val="22"/>
                              </w:rPr>
                            </w:pPr>
                            <w:r>
                              <w:rPr>
                                <w:b/>
                                <w:spacing w:val="-2"/>
                                <w:sz w:val="22"/>
                              </w:rPr>
                              <w:t>Jumlah</w:t>
                            </w:r>
                          </w:p>
                          <w:p>
                            <w:pPr>
                              <w:pStyle w:val="TableParagraph"/>
                              <w:spacing w:line="232" w:lineRule="exact" w:before="3"/>
                              <w:ind w:left="279"/>
                              <w:rPr>
                                <w:b/>
                                <w:sz w:val="22"/>
                              </w:rPr>
                            </w:pPr>
                            <w:r>
                              <w:rPr>
                                <w:b/>
                                <w:spacing w:val="-2"/>
                                <w:sz w:val="22"/>
                              </w:rPr>
                              <w:t>(n=100)</w:t>
                            </w:r>
                          </w:p>
                        </w:tc>
                        <w:tc>
                          <w:tcPr>
                            <w:tcW w:w="1792" w:type="dxa"/>
                            <w:tcBorders>
                              <w:bottom w:val="single" w:sz="4" w:space="0" w:color="7D7D7D"/>
                            </w:tcBorders>
                          </w:tcPr>
                          <w:p>
                            <w:pPr>
                              <w:pStyle w:val="TableParagraph"/>
                              <w:spacing w:line="244" w:lineRule="exact"/>
                              <w:ind w:left="340"/>
                              <w:rPr>
                                <w:b/>
                                <w:sz w:val="22"/>
                              </w:rPr>
                            </w:pPr>
                            <w:r>
                              <w:rPr>
                                <w:b/>
                                <w:spacing w:val="-2"/>
                                <w:sz w:val="22"/>
                              </w:rPr>
                              <w:t>Presentase</w:t>
                            </w:r>
                          </w:p>
                          <w:p>
                            <w:pPr>
                              <w:pStyle w:val="TableParagraph"/>
                              <w:spacing w:line="232" w:lineRule="exact" w:before="3"/>
                              <w:ind w:left="340"/>
                              <w:rPr>
                                <w:b/>
                                <w:sz w:val="22"/>
                              </w:rPr>
                            </w:pPr>
                            <w:r>
                              <w:rPr>
                                <w:b/>
                                <w:spacing w:val="-5"/>
                                <w:sz w:val="22"/>
                              </w:rPr>
                              <w:t>(%)</w:t>
                            </w:r>
                          </w:p>
                        </w:tc>
                      </w:tr>
                      <w:tr>
                        <w:trPr>
                          <w:trHeight w:val="250" w:hRule="atLeast"/>
                        </w:trPr>
                        <w:tc>
                          <w:tcPr>
                            <w:tcW w:w="1355" w:type="dxa"/>
                            <w:tcBorders>
                              <w:top w:val="single" w:sz="4" w:space="0" w:color="7D7D7D"/>
                              <w:bottom w:val="single" w:sz="4" w:space="0" w:color="7D7D7D"/>
                            </w:tcBorders>
                          </w:tcPr>
                          <w:p>
                            <w:pPr>
                              <w:pStyle w:val="TableParagraph"/>
                              <w:spacing w:line="230" w:lineRule="exact"/>
                              <w:ind w:left="118"/>
                              <w:rPr>
                                <w:b/>
                                <w:sz w:val="22"/>
                              </w:rPr>
                            </w:pPr>
                            <w:r>
                              <w:rPr>
                                <w:b/>
                                <w:spacing w:val="-2"/>
                                <w:sz w:val="22"/>
                              </w:rPr>
                              <w:t>Primipara</w:t>
                            </w:r>
                          </w:p>
                        </w:tc>
                        <w:tc>
                          <w:tcPr>
                            <w:tcW w:w="1332" w:type="dxa"/>
                            <w:tcBorders>
                              <w:top w:val="single" w:sz="4" w:space="0" w:color="7D7D7D"/>
                              <w:bottom w:val="single" w:sz="4" w:space="0" w:color="7D7D7D"/>
                            </w:tcBorders>
                          </w:tcPr>
                          <w:p>
                            <w:pPr>
                              <w:pStyle w:val="TableParagraph"/>
                              <w:spacing w:line="230" w:lineRule="exact"/>
                              <w:ind w:left="279"/>
                              <w:rPr>
                                <w:sz w:val="22"/>
                              </w:rPr>
                            </w:pPr>
                            <w:r>
                              <w:rPr>
                                <w:spacing w:val="-5"/>
                                <w:sz w:val="22"/>
                              </w:rPr>
                              <w:t>35</w:t>
                            </w:r>
                          </w:p>
                        </w:tc>
                        <w:tc>
                          <w:tcPr>
                            <w:tcW w:w="1792" w:type="dxa"/>
                            <w:tcBorders>
                              <w:top w:val="single" w:sz="4" w:space="0" w:color="7D7D7D"/>
                              <w:bottom w:val="single" w:sz="4" w:space="0" w:color="7D7D7D"/>
                            </w:tcBorders>
                          </w:tcPr>
                          <w:p>
                            <w:pPr>
                              <w:pStyle w:val="TableParagraph"/>
                              <w:spacing w:line="230" w:lineRule="exact"/>
                              <w:ind w:left="340"/>
                              <w:rPr>
                                <w:sz w:val="22"/>
                              </w:rPr>
                            </w:pPr>
                            <w:r>
                              <w:rPr>
                                <w:spacing w:val="-5"/>
                                <w:sz w:val="22"/>
                              </w:rPr>
                              <w:t>35</w:t>
                            </w:r>
                          </w:p>
                        </w:tc>
                      </w:tr>
                      <w:tr>
                        <w:trPr>
                          <w:trHeight w:val="258" w:hRule="atLeast"/>
                        </w:trPr>
                        <w:tc>
                          <w:tcPr>
                            <w:tcW w:w="1355" w:type="dxa"/>
                            <w:tcBorders>
                              <w:top w:val="single" w:sz="4" w:space="0" w:color="7D7D7D"/>
                              <w:bottom w:val="single" w:sz="4" w:space="0" w:color="7D7D7D"/>
                            </w:tcBorders>
                          </w:tcPr>
                          <w:p>
                            <w:pPr>
                              <w:pStyle w:val="TableParagraph"/>
                              <w:spacing w:line="234" w:lineRule="exact"/>
                              <w:ind w:left="118"/>
                              <w:rPr>
                                <w:b/>
                                <w:sz w:val="22"/>
                              </w:rPr>
                            </w:pPr>
                            <w:r>
                              <w:rPr>
                                <w:b/>
                                <w:spacing w:val="-2"/>
                                <w:sz w:val="22"/>
                              </w:rPr>
                              <w:t>Multipara</w:t>
                            </w:r>
                          </w:p>
                        </w:tc>
                        <w:tc>
                          <w:tcPr>
                            <w:tcW w:w="1332" w:type="dxa"/>
                            <w:tcBorders>
                              <w:top w:val="single" w:sz="4" w:space="0" w:color="7D7D7D"/>
                              <w:bottom w:val="single" w:sz="4" w:space="0" w:color="7D7D7D"/>
                            </w:tcBorders>
                          </w:tcPr>
                          <w:p>
                            <w:pPr>
                              <w:pStyle w:val="TableParagraph"/>
                              <w:spacing w:line="234" w:lineRule="exact"/>
                              <w:ind w:left="279"/>
                              <w:rPr>
                                <w:sz w:val="22"/>
                              </w:rPr>
                            </w:pPr>
                            <w:r>
                              <w:rPr>
                                <w:spacing w:val="-5"/>
                                <w:sz w:val="22"/>
                              </w:rPr>
                              <w:t>50</w:t>
                            </w:r>
                          </w:p>
                        </w:tc>
                        <w:tc>
                          <w:tcPr>
                            <w:tcW w:w="1792" w:type="dxa"/>
                            <w:tcBorders>
                              <w:top w:val="single" w:sz="4" w:space="0" w:color="7D7D7D"/>
                              <w:bottom w:val="single" w:sz="4" w:space="0" w:color="7D7D7D"/>
                            </w:tcBorders>
                          </w:tcPr>
                          <w:p>
                            <w:pPr>
                              <w:pStyle w:val="TableParagraph"/>
                              <w:spacing w:line="234" w:lineRule="exact"/>
                              <w:ind w:left="340"/>
                              <w:rPr>
                                <w:sz w:val="22"/>
                              </w:rPr>
                            </w:pPr>
                            <w:r>
                              <w:rPr>
                                <w:spacing w:val="-5"/>
                                <w:sz w:val="22"/>
                              </w:rPr>
                              <w:t>50</w:t>
                            </w:r>
                          </w:p>
                        </w:tc>
                      </w:tr>
                      <w:tr>
                        <w:trPr>
                          <w:trHeight w:val="506" w:hRule="atLeast"/>
                        </w:trPr>
                        <w:tc>
                          <w:tcPr>
                            <w:tcW w:w="1355" w:type="dxa"/>
                            <w:tcBorders>
                              <w:top w:val="single" w:sz="4" w:space="0" w:color="7D7D7D"/>
                              <w:bottom w:val="single" w:sz="4" w:space="0" w:color="7D7D7D"/>
                            </w:tcBorders>
                          </w:tcPr>
                          <w:p>
                            <w:pPr>
                              <w:pStyle w:val="TableParagraph"/>
                              <w:spacing w:line="251" w:lineRule="exact"/>
                              <w:ind w:left="118"/>
                              <w:rPr>
                                <w:b/>
                                <w:sz w:val="22"/>
                              </w:rPr>
                            </w:pPr>
                            <w:r>
                              <w:rPr>
                                <w:b/>
                                <w:spacing w:val="-2"/>
                                <w:sz w:val="22"/>
                              </w:rPr>
                              <w:t>Grande</w:t>
                            </w:r>
                          </w:p>
                          <w:p>
                            <w:pPr>
                              <w:pStyle w:val="TableParagraph"/>
                              <w:spacing w:line="233" w:lineRule="exact" w:before="3"/>
                              <w:ind w:left="118"/>
                              <w:rPr>
                                <w:b/>
                                <w:sz w:val="22"/>
                              </w:rPr>
                            </w:pPr>
                            <w:r>
                              <w:rPr>
                                <w:b/>
                                <w:spacing w:val="-2"/>
                                <w:sz w:val="22"/>
                              </w:rPr>
                              <w:t>multipara</w:t>
                            </w:r>
                          </w:p>
                        </w:tc>
                        <w:tc>
                          <w:tcPr>
                            <w:tcW w:w="1332" w:type="dxa"/>
                            <w:tcBorders>
                              <w:top w:val="single" w:sz="4" w:space="0" w:color="7D7D7D"/>
                              <w:bottom w:val="single" w:sz="4" w:space="0" w:color="7D7D7D"/>
                            </w:tcBorders>
                          </w:tcPr>
                          <w:p>
                            <w:pPr>
                              <w:pStyle w:val="TableParagraph"/>
                              <w:spacing w:line="247" w:lineRule="exact"/>
                              <w:ind w:left="279"/>
                              <w:rPr>
                                <w:sz w:val="22"/>
                              </w:rPr>
                            </w:pPr>
                            <w:r>
                              <w:rPr>
                                <w:spacing w:val="-5"/>
                                <w:sz w:val="22"/>
                              </w:rPr>
                              <w:t>15</w:t>
                            </w:r>
                          </w:p>
                        </w:tc>
                        <w:tc>
                          <w:tcPr>
                            <w:tcW w:w="1792" w:type="dxa"/>
                            <w:tcBorders>
                              <w:top w:val="single" w:sz="4" w:space="0" w:color="7D7D7D"/>
                              <w:bottom w:val="single" w:sz="4" w:space="0" w:color="7D7D7D"/>
                            </w:tcBorders>
                          </w:tcPr>
                          <w:p>
                            <w:pPr>
                              <w:pStyle w:val="TableParagraph"/>
                              <w:spacing w:line="247" w:lineRule="exact"/>
                              <w:ind w:left="340"/>
                              <w:rPr>
                                <w:sz w:val="22"/>
                              </w:rPr>
                            </w:pPr>
                            <w:r>
                              <w:rPr>
                                <w:spacing w:val="-5"/>
                                <w:sz w:val="22"/>
                              </w:rPr>
                              <w:t>15</w:t>
                            </w:r>
                          </w:p>
                        </w:tc>
                      </w:tr>
                      <w:tr>
                        <w:trPr>
                          <w:trHeight w:val="257" w:hRule="atLeast"/>
                        </w:trPr>
                        <w:tc>
                          <w:tcPr>
                            <w:tcW w:w="1355" w:type="dxa"/>
                            <w:tcBorders>
                              <w:top w:val="single" w:sz="4" w:space="0" w:color="7D7D7D"/>
                              <w:bottom w:val="single" w:sz="4" w:space="0" w:color="7D7D7D"/>
                            </w:tcBorders>
                          </w:tcPr>
                          <w:p>
                            <w:pPr>
                              <w:pStyle w:val="TableParagraph"/>
                              <w:ind w:left="118"/>
                              <w:rPr>
                                <w:b/>
                                <w:sz w:val="22"/>
                              </w:rPr>
                            </w:pPr>
                            <w:r>
                              <w:rPr>
                                <w:b/>
                                <w:spacing w:val="-2"/>
                                <w:sz w:val="22"/>
                              </w:rPr>
                              <w:t>Total</w:t>
                            </w:r>
                          </w:p>
                        </w:tc>
                        <w:tc>
                          <w:tcPr>
                            <w:tcW w:w="1332" w:type="dxa"/>
                            <w:tcBorders>
                              <w:top w:val="single" w:sz="4" w:space="0" w:color="7D7D7D"/>
                              <w:bottom w:val="single" w:sz="4" w:space="0" w:color="7D7D7D"/>
                            </w:tcBorders>
                          </w:tcPr>
                          <w:p>
                            <w:pPr>
                              <w:pStyle w:val="TableParagraph"/>
                              <w:ind w:left="279"/>
                              <w:rPr>
                                <w:sz w:val="22"/>
                              </w:rPr>
                            </w:pPr>
                            <w:r>
                              <w:rPr>
                                <w:spacing w:val="-5"/>
                                <w:sz w:val="22"/>
                              </w:rPr>
                              <w:t>100</w:t>
                            </w:r>
                          </w:p>
                        </w:tc>
                        <w:tc>
                          <w:tcPr>
                            <w:tcW w:w="1792" w:type="dxa"/>
                            <w:tcBorders>
                              <w:top w:val="single" w:sz="4" w:space="0" w:color="7D7D7D"/>
                              <w:bottom w:val="single" w:sz="4" w:space="0" w:color="7D7D7D"/>
                            </w:tcBorders>
                          </w:tcPr>
                          <w:p>
                            <w:pPr>
                              <w:pStyle w:val="TableParagraph"/>
                              <w:ind w:left="340"/>
                              <w:rPr>
                                <w:sz w:val="22"/>
                              </w:rPr>
                            </w:pPr>
                            <w:r>
                              <w:rPr>
                                <w:spacing w:val="-5"/>
                                <w:sz w:val="22"/>
                              </w:rPr>
                              <w:t>100</w:t>
                            </w:r>
                          </w:p>
                        </w:tc>
                      </w:tr>
                    </w:tbl>
                    <w:p>
                      <w:pPr>
                        <w:pStyle w:val="BodyText"/>
                        <w:jc w:val="left"/>
                      </w:pPr>
                    </w:p>
                  </w:txbxContent>
                </v:textbox>
                <w10:wrap type="none"/>
              </v:shape>
            </w:pict>
          </mc:Fallback>
        </mc:AlternateContent>
      </w:r>
      <w:r>
        <w:rPr/>
        <w:t>Tahun</w:t>
      </w:r>
      <w:r>
        <w:rPr>
          <w:spacing w:val="2"/>
        </w:rPr>
        <w:t> </w:t>
      </w:r>
      <w:r>
        <w:rPr>
          <w:spacing w:val="-4"/>
        </w:rPr>
        <w:t>2024</w:t>
      </w:r>
    </w:p>
    <w:p>
      <w:pPr>
        <w:pStyle w:val="BodyText"/>
        <w:spacing w:before="3"/>
        <w:jc w:val="left"/>
        <w:rPr>
          <w:sz w:val="14"/>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9"/>
        <w:gridCol w:w="1404"/>
        <w:gridCol w:w="1816"/>
      </w:tblGrid>
      <w:tr>
        <w:trPr>
          <w:trHeight w:val="501" w:hRule="atLeast"/>
        </w:trPr>
        <w:tc>
          <w:tcPr>
            <w:tcW w:w="1259" w:type="dxa"/>
            <w:tcBorders>
              <w:top w:val="single" w:sz="4" w:space="0" w:color="7D7D7D"/>
              <w:bottom w:val="single" w:sz="4" w:space="0" w:color="7D7D7D"/>
            </w:tcBorders>
          </w:tcPr>
          <w:p>
            <w:pPr>
              <w:pStyle w:val="TableParagraph"/>
              <w:spacing w:line="251" w:lineRule="exact"/>
              <w:ind w:left="121"/>
              <w:rPr>
                <w:b/>
                <w:sz w:val="22"/>
              </w:rPr>
            </w:pPr>
            <w:r>
              <w:rPr>
                <w:b/>
                <w:spacing w:val="-4"/>
                <w:sz w:val="22"/>
              </w:rPr>
              <w:t>Usia</w:t>
            </w:r>
          </w:p>
        </w:tc>
        <w:tc>
          <w:tcPr>
            <w:tcW w:w="1404" w:type="dxa"/>
            <w:tcBorders>
              <w:top w:val="single" w:sz="4" w:space="0" w:color="7D7D7D"/>
              <w:bottom w:val="single" w:sz="4" w:space="0" w:color="7D7D7D"/>
            </w:tcBorders>
          </w:tcPr>
          <w:p>
            <w:pPr>
              <w:pStyle w:val="TableParagraph"/>
              <w:spacing w:line="248" w:lineRule="exact"/>
              <w:ind w:left="335" w:right="351"/>
              <w:rPr>
                <w:b/>
                <w:sz w:val="22"/>
              </w:rPr>
            </w:pPr>
            <w:r>
              <w:rPr>
                <w:b/>
                <w:spacing w:val="-2"/>
                <w:sz w:val="22"/>
              </w:rPr>
              <w:t>Jumlah </w:t>
            </w:r>
            <w:r>
              <w:rPr>
                <w:b/>
                <w:spacing w:val="-4"/>
                <w:sz w:val="22"/>
              </w:rPr>
              <w:t>(n=100)</w:t>
            </w:r>
          </w:p>
        </w:tc>
        <w:tc>
          <w:tcPr>
            <w:tcW w:w="1816" w:type="dxa"/>
            <w:tcBorders>
              <w:top w:val="single" w:sz="4" w:space="0" w:color="7D7D7D"/>
              <w:bottom w:val="single" w:sz="4" w:space="0" w:color="7D7D7D"/>
            </w:tcBorders>
          </w:tcPr>
          <w:p>
            <w:pPr>
              <w:pStyle w:val="TableParagraph"/>
              <w:spacing w:line="248" w:lineRule="exact"/>
              <w:ind w:left="355" w:right="164"/>
              <w:rPr>
                <w:b/>
                <w:sz w:val="22"/>
              </w:rPr>
            </w:pPr>
            <w:r>
              <w:rPr>
                <w:b/>
                <w:spacing w:val="-4"/>
                <w:sz w:val="22"/>
              </w:rPr>
              <w:t>Presentase (%)</w:t>
            </w:r>
          </w:p>
        </w:tc>
      </w:tr>
      <w:tr>
        <w:trPr>
          <w:trHeight w:val="254" w:hRule="atLeast"/>
        </w:trPr>
        <w:tc>
          <w:tcPr>
            <w:tcW w:w="1259" w:type="dxa"/>
            <w:tcBorders>
              <w:top w:val="single" w:sz="4" w:space="0" w:color="7D7D7D"/>
              <w:bottom w:val="single" w:sz="4" w:space="0" w:color="7D7D7D"/>
            </w:tcBorders>
          </w:tcPr>
          <w:p>
            <w:pPr>
              <w:pStyle w:val="TableParagraph"/>
              <w:spacing w:line="235" w:lineRule="exact"/>
              <w:ind w:left="121"/>
              <w:rPr>
                <w:b/>
                <w:sz w:val="22"/>
              </w:rPr>
            </w:pPr>
            <w:r>
              <w:rPr>
                <w:b/>
                <w:spacing w:val="-2"/>
                <w:sz w:val="22"/>
              </w:rPr>
              <w:t>Beresiko</w:t>
            </w:r>
          </w:p>
        </w:tc>
        <w:tc>
          <w:tcPr>
            <w:tcW w:w="1404" w:type="dxa"/>
            <w:tcBorders>
              <w:top w:val="single" w:sz="4" w:space="0" w:color="7D7D7D"/>
              <w:bottom w:val="single" w:sz="4" w:space="0" w:color="7D7D7D"/>
            </w:tcBorders>
          </w:tcPr>
          <w:p>
            <w:pPr>
              <w:pStyle w:val="TableParagraph"/>
              <w:spacing w:line="235" w:lineRule="exact"/>
              <w:ind w:left="335"/>
              <w:rPr>
                <w:sz w:val="22"/>
              </w:rPr>
            </w:pPr>
            <w:r>
              <w:rPr>
                <w:spacing w:val="-5"/>
                <w:sz w:val="22"/>
              </w:rPr>
              <w:t>37</w:t>
            </w:r>
          </w:p>
        </w:tc>
        <w:tc>
          <w:tcPr>
            <w:tcW w:w="1816" w:type="dxa"/>
            <w:tcBorders>
              <w:top w:val="single" w:sz="4" w:space="0" w:color="7D7D7D"/>
              <w:bottom w:val="single" w:sz="4" w:space="0" w:color="7D7D7D"/>
            </w:tcBorders>
          </w:tcPr>
          <w:p>
            <w:pPr>
              <w:pStyle w:val="TableParagraph"/>
              <w:spacing w:line="235" w:lineRule="exact"/>
              <w:ind w:left="355"/>
              <w:rPr>
                <w:sz w:val="22"/>
              </w:rPr>
            </w:pPr>
            <w:r>
              <w:rPr>
                <w:spacing w:val="-5"/>
                <w:sz w:val="22"/>
              </w:rPr>
              <w:t>37</w:t>
            </w:r>
          </w:p>
        </w:tc>
      </w:tr>
      <w:tr>
        <w:trPr>
          <w:trHeight w:val="505" w:hRule="atLeast"/>
        </w:trPr>
        <w:tc>
          <w:tcPr>
            <w:tcW w:w="1259" w:type="dxa"/>
            <w:tcBorders>
              <w:top w:val="single" w:sz="4" w:space="0" w:color="7D7D7D"/>
              <w:bottom w:val="single" w:sz="4" w:space="0" w:color="7D7D7D"/>
            </w:tcBorders>
          </w:tcPr>
          <w:p>
            <w:pPr>
              <w:pStyle w:val="TableParagraph"/>
              <w:spacing w:line="252" w:lineRule="exact"/>
              <w:ind w:left="121" w:right="355"/>
              <w:rPr>
                <w:b/>
                <w:sz w:val="22"/>
              </w:rPr>
            </w:pPr>
            <w:r>
              <w:rPr>
                <w:b/>
                <w:spacing w:val="-2"/>
                <w:sz w:val="22"/>
              </w:rPr>
              <w:t>Tidak </w:t>
            </w:r>
            <w:r>
              <w:rPr>
                <w:b/>
                <w:spacing w:val="-4"/>
                <w:sz w:val="22"/>
              </w:rPr>
              <w:t>beresiko</w:t>
            </w:r>
          </w:p>
        </w:tc>
        <w:tc>
          <w:tcPr>
            <w:tcW w:w="1404" w:type="dxa"/>
            <w:tcBorders>
              <w:top w:val="single" w:sz="4" w:space="0" w:color="7D7D7D"/>
              <w:bottom w:val="single" w:sz="4" w:space="0" w:color="7D7D7D"/>
            </w:tcBorders>
          </w:tcPr>
          <w:p>
            <w:pPr>
              <w:pStyle w:val="TableParagraph"/>
              <w:spacing w:line="250" w:lineRule="exact"/>
              <w:ind w:left="335"/>
              <w:rPr>
                <w:sz w:val="22"/>
              </w:rPr>
            </w:pPr>
            <w:r>
              <w:rPr>
                <w:spacing w:val="-5"/>
                <w:sz w:val="22"/>
              </w:rPr>
              <w:t>63</w:t>
            </w:r>
          </w:p>
        </w:tc>
        <w:tc>
          <w:tcPr>
            <w:tcW w:w="1816" w:type="dxa"/>
            <w:tcBorders>
              <w:top w:val="single" w:sz="4" w:space="0" w:color="7D7D7D"/>
              <w:bottom w:val="single" w:sz="4" w:space="0" w:color="7D7D7D"/>
            </w:tcBorders>
          </w:tcPr>
          <w:p>
            <w:pPr>
              <w:pStyle w:val="TableParagraph"/>
              <w:spacing w:line="250" w:lineRule="exact"/>
              <w:ind w:left="355"/>
              <w:rPr>
                <w:sz w:val="22"/>
              </w:rPr>
            </w:pPr>
            <w:r>
              <w:rPr>
                <w:spacing w:val="-5"/>
                <w:sz w:val="22"/>
              </w:rPr>
              <w:t>63</w:t>
            </w:r>
          </w:p>
        </w:tc>
      </w:tr>
      <w:tr>
        <w:trPr>
          <w:trHeight w:val="258" w:hRule="atLeast"/>
        </w:trPr>
        <w:tc>
          <w:tcPr>
            <w:tcW w:w="1259" w:type="dxa"/>
            <w:tcBorders>
              <w:top w:val="single" w:sz="4" w:space="0" w:color="7D7D7D"/>
              <w:bottom w:val="single" w:sz="4" w:space="0" w:color="7D7D7D"/>
            </w:tcBorders>
          </w:tcPr>
          <w:p>
            <w:pPr>
              <w:pStyle w:val="TableParagraph"/>
              <w:spacing w:line="234" w:lineRule="exact"/>
              <w:ind w:left="121"/>
              <w:rPr>
                <w:b/>
                <w:sz w:val="22"/>
              </w:rPr>
            </w:pPr>
            <w:r>
              <w:rPr>
                <w:b/>
                <w:spacing w:val="-2"/>
                <w:sz w:val="22"/>
              </w:rPr>
              <w:t>Total</w:t>
            </w:r>
          </w:p>
        </w:tc>
        <w:tc>
          <w:tcPr>
            <w:tcW w:w="1404" w:type="dxa"/>
            <w:tcBorders>
              <w:top w:val="single" w:sz="4" w:space="0" w:color="7D7D7D"/>
              <w:bottom w:val="single" w:sz="4" w:space="0" w:color="7D7D7D"/>
            </w:tcBorders>
          </w:tcPr>
          <w:p>
            <w:pPr>
              <w:pStyle w:val="TableParagraph"/>
              <w:spacing w:line="234" w:lineRule="exact"/>
              <w:ind w:left="335"/>
              <w:rPr>
                <w:sz w:val="22"/>
              </w:rPr>
            </w:pPr>
            <w:r>
              <w:rPr>
                <w:spacing w:val="-5"/>
                <w:sz w:val="22"/>
              </w:rPr>
              <w:t>100</w:t>
            </w:r>
          </w:p>
        </w:tc>
        <w:tc>
          <w:tcPr>
            <w:tcW w:w="1816" w:type="dxa"/>
            <w:tcBorders>
              <w:top w:val="single" w:sz="4" w:space="0" w:color="7D7D7D"/>
              <w:bottom w:val="single" w:sz="4" w:space="0" w:color="7D7D7D"/>
            </w:tcBorders>
          </w:tcPr>
          <w:p>
            <w:pPr>
              <w:pStyle w:val="TableParagraph"/>
              <w:spacing w:line="234" w:lineRule="exact"/>
              <w:ind w:left="355"/>
              <w:rPr>
                <w:sz w:val="22"/>
              </w:rPr>
            </w:pPr>
            <w:r>
              <w:rPr>
                <w:spacing w:val="-5"/>
                <w:sz w:val="22"/>
              </w:rPr>
              <w:t>100</w:t>
            </w:r>
          </w:p>
        </w:tc>
      </w:tr>
    </w:tbl>
    <w:p>
      <w:pPr>
        <w:pStyle w:val="BodyText"/>
        <w:jc w:val="left"/>
        <w:rPr>
          <w:sz w:val="12"/>
        </w:rPr>
      </w:pPr>
    </w:p>
    <w:p>
      <w:pPr>
        <w:pStyle w:val="BodyText"/>
        <w:spacing w:after="0"/>
        <w:jc w:val="left"/>
        <w:rPr>
          <w:sz w:val="12"/>
        </w:rPr>
        <w:sectPr>
          <w:type w:val="continuous"/>
          <w:pgSz w:w="11920" w:h="16840"/>
          <w:pgMar w:header="718" w:footer="1285" w:top="1820" w:bottom="280" w:left="992" w:right="850"/>
        </w:sectPr>
      </w:pPr>
    </w:p>
    <w:p>
      <w:pPr>
        <w:pStyle w:val="BodyText"/>
        <w:spacing w:before="266"/>
        <w:ind w:left="860"/>
      </w:pPr>
      <w:r>
        <w:rPr/>
        <w:t>Tabel</w:t>
      </w:r>
      <w:r>
        <w:rPr>
          <w:spacing w:val="13"/>
        </w:rPr>
        <w:t> </w:t>
      </w:r>
      <w:r>
        <w:rPr/>
        <w:t>2</w:t>
      </w:r>
      <w:r>
        <w:rPr>
          <w:spacing w:val="19"/>
        </w:rPr>
        <w:t> </w:t>
      </w:r>
      <w:r>
        <w:rPr/>
        <w:t>hasil</w:t>
      </w:r>
      <w:r>
        <w:rPr>
          <w:spacing w:val="20"/>
        </w:rPr>
        <w:t> </w:t>
      </w:r>
      <w:r>
        <w:rPr/>
        <w:t>diatas</w:t>
      </w:r>
      <w:r>
        <w:rPr>
          <w:spacing w:val="17"/>
        </w:rPr>
        <w:t> </w:t>
      </w:r>
      <w:r>
        <w:rPr/>
        <w:t>menunjukkan</w:t>
      </w:r>
      <w:r>
        <w:rPr>
          <w:spacing w:val="17"/>
        </w:rPr>
        <w:t> </w:t>
      </w:r>
      <w:r>
        <w:rPr>
          <w:spacing w:val="-4"/>
        </w:rPr>
        <w:t>dari</w:t>
      </w:r>
    </w:p>
    <w:p>
      <w:pPr>
        <w:pStyle w:val="BodyText"/>
        <w:spacing w:before="4"/>
        <w:ind w:left="140" w:right="40"/>
      </w:pPr>
      <w:r>
        <w:rPr/>
        <w:t>100 responden, mayoritas responden berada pada usia tidak beresiko sebanyak 63 responden (63,0%) sedangkan jumlah responden usia beresiko sebanyak 37 responden (37,0%).</w:t>
      </w:r>
    </w:p>
    <w:p>
      <w:pPr>
        <w:pStyle w:val="BodyText"/>
        <w:spacing w:before="90"/>
        <w:ind w:left="860"/>
      </w:pPr>
      <w:r>
        <w:rPr/>
        <w:br w:type="column"/>
      </w:r>
      <w:r>
        <w:rPr/>
        <w:t>Tabel</w:t>
      </w:r>
      <w:r>
        <w:rPr>
          <w:spacing w:val="13"/>
        </w:rPr>
        <w:t> </w:t>
      </w:r>
      <w:r>
        <w:rPr/>
        <w:t>4</w:t>
      </w:r>
      <w:r>
        <w:rPr>
          <w:spacing w:val="20"/>
        </w:rPr>
        <w:t> </w:t>
      </w:r>
      <w:r>
        <w:rPr/>
        <w:t>hasil</w:t>
      </w:r>
      <w:r>
        <w:rPr>
          <w:spacing w:val="20"/>
        </w:rPr>
        <w:t> </w:t>
      </w:r>
      <w:r>
        <w:rPr/>
        <w:t>diatas</w:t>
      </w:r>
      <w:r>
        <w:rPr>
          <w:spacing w:val="20"/>
        </w:rPr>
        <w:t> </w:t>
      </w:r>
      <w:r>
        <w:rPr/>
        <w:t>menunjukkan</w:t>
      </w:r>
      <w:r>
        <w:rPr>
          <w:spacing w:val="13"/>
        </w:rPr>
        <w:t> </w:t>
      </w:r>
      <w:r>
        <w:rPr>
          <w:spacing w:val="-4"/>
        </w:rPr>
        <w:t>dari</w:t>
      </w:r>
    </w:p>
    <w:p>
      <w:pPr>
        <w:pStyle w:val="BodyText"/>
        <w:ind w:left="140" w:right="275"/>
      </w:pPr>
      <w:r>
        <w:rPr/>
        <w:t>100 responden, mayoritas responden berada pada memiliki paritas Multipara sebesar 50 responden (50,0%), sedangkan Primipara sebanyak 35 responden (35,0%) </w:t>
      </w:r>
      <w:r>
        <w:rPr/>
        <w:t>da</w:t>
      </w:r>
      <w:r>
        <w:rPr/>
        <w:t>n sedangkan jumlah responden grandemultipara sebanyak 15 responden (15,0%).</w:t>
      </w:r>
    </w:p>
    <w:p>
      <w:pPr>
        <w:pStyle w:val="BodyText"/>
        <w:spacing w:after="0"/>
        <w:sectPr>
          <w:type w:val="continuous"/>
          <w:pgSz w:w="11920" w:h="16840"/>
          <w:pgMar w:header="718" w:footer="1285" w:top="1820" w:bottom="280" w:left="992" w:right="850"/>
          <w:cols w:num="2" w:equalWidth="0">
            <w:col w:w="4652" w:space="525"/>
            <w:col w:w="4901"/>
          </w:cols>
        </w:sectPr>
      </w:pPr>
    </w:p>
    <w:p>
      <w:pPr>
        <w:pStyle w:val="Heading2"/>
        <w:spacing w:before="80"/>
        <w:ind w:left="140"/>
      </w:pPr>
      <w:r>
        <w:rPr/>
        <w:t>Hubungan</w:t>
      </w:r>
      <w:r>
        <w:rPr>
          <w:spacing w:val="-15"/>
        </w:rPr>
        <w:t> </w:t>
      </w:r>
      <w:r>
        <w:rPr/>
        <w:t>Usia</w:t>
      </w:r>
      <w:r>
        <w:rPr>
          <w:spacing w:val="-14"/>
        </w:rPr>
        <w:t> </w:t>
      </w:r>
      <w:r>
        <w:rPr/>
        <w:t>Dengan</w:t>
      </w:r>
      <w:r>
        <w:rPr>
          <w:spacing w:val="-9"/>
        </w:rPr>
        <w:t> </w:t>
      </w:r>
      <w:r>
        <w:rPr/>
        <w:t>Pengetahuan</w:t>
      </w:r>
      <w:r>
        <w:rPr>
          <w:spacing w:val="-15"/>
        </w:rPr>
        <w:t> </w:t>
      </w:r>
      <w:r>
        <w:rPr>
          <w:spacing w:val="-5"/>
        </w:rPr>
        <w:t>Ibu</w:t>
      </w:r>
    </w:p>
    <w:p>
      <w:pPr>
        <w:pStyle w:val="BodyText"/>
        <w:spacing w:line="362" w:lineRule="auto" w:before="136" w:after="22"/>
        <w:ind w:left="3857" w:right="362" w:hanging="3442"/>
        <w:jc w:val="left"/>
      </w:pPr>
      <w:r>
        <w:rPr/>
        <w:t>Tabel</w:t>
      </w:r>
      <w:r>
        <w:rPr>
          <w:spacing w:val="-9"/>
        </w:rPr>
        <w:t> </w:t>
      </w:r>
      <w:r>
        <w:rPr/>
        <w:t>5.</w:t>
      </w:r>
      <w:r>
        <w:rPr>
          <w:spacing w:val="-2"/>
        </w:rPr>
        <w:t> </w:t>
      </w:r>
      <w:r>
        <w:rPr/>
        <w:t>Hubungan</w:t>
      </w:r>
      <w:r>
        <w:rPr>
          <w:spacing w:val="-10"/>
        </w:rPr>
        <w:t> </w:t>
      </w:r>
      <w:r>
        <w:rPr/>
        <w:t>Usia</w:t>
      </w:r>
      <w:r>
        <w:rPr>
          <w:spacing w:val="-1"/>
        </w:rPr>
        <w:t> </w:t>
      </w:r>
      <w:r>
        <w:rPr/>
        <w:t>Ibu</w:t>
      </w:r>
      <w:r>
        <w:rPr>
          <w:spacing w:val="-1"/>
        </w:rPr>
        <w:t> </w:t>
      </w:r>
      <w:r>
        <w:rPr/>
        <w:t>Dengan</w:t>
      </w:r>
      <w:r>
        <w:rPr>
          <w:spacing w:val="-10"/>
        </w:rPr>
        <w:t> </w:t>
      </w:r>
      <w:r>
        <w:rPr/>
        <w:t>Pengetahuan</w:t>
      </w:r>
      <w:r>
        <w:rPr>
          <w:spacing w:val="-8"/>
        </w:rPr>
        <w:t> </w:t>
      </w:r>
      <w:r>
        <w:rPr/>
        <w:t>Ibu</w:t>
      </w:r>
      <w:r>
        <w:rPr>
          <w:spacing w:val="-7"/>
        </w:rPr>
        <w:t> </w:t>
      </w:r>
      <w:r>
        <w:rPr/>
        <w:t>Tentang</w:t>
      </w:r>
      <w:r>
        <w:rPr>
          <w:spacing w:val="-9"/>
        </w:rPr>
        <w:t> </w:t>
      </w:r>
      <w:r>
        <w:rPr/>
        <w:t>Tanda-tanda</w:t>
      </w:r>
      <w:r>
        <w:rPr>
          <w:spacing w:val="-1"/>
        </w:rPr>
        <w:t> </w:t>
      </w:r>
      <w:r>
        <w:rPr/>
        <w:t>Bahaya</w:t>
      </w:r>
      <w:r>
        <w:rPr>
          <w:spacing w:val="-5"/>
        </w:rPr>
        <w:t> </w:t>
      </w:r>
      <w:r>
        <w:rPr/>
        <w:t>Kehamilan di Klinik N Tahun 2024</w:t>
      </w: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6"/>
        <w:gridCol w:w="1273"/>
        <w:gridCol w:w="1042"/>
        <w:gridCol w:w="528"/>
        <w:gridCol w:w="1271"/>
        <w:gridCol w:w="864"/>
        <w:gridCol w:w="2237"/>
      </w:tblGrid>
      <w:tr>
        <w:trPr>
          <w:trHeight w:val="253" w:hRule="atLeast"/>
        </w:trPr>
        <w:tc>
          <w:tcPr>
            <w:tcW w:w="9671" w:type="dxa"/>
            <w:gridSpan w:val="7"/>
            <w:tcBorders>
              <w:top w:val="single" w:sz="4" w:space="0" w:color="000000"/>
            </w:tcBorders>
          </w:tcPr>
          <w:p>
            <w:pPr>
              <w:pStyle w:val="TableParagraph"/>
              <w:tabs>
                <w:tab w:pos="1187" w:val="left" w:leader="none"/>
                <w:tab w:pos="3564" w:val="left" w:leader="none"/>
              </w:tabs>
              <w:spacing w:line="233" w:lineRule="exact"/>
              <w:ind w:right="437"/>
              <w:jc w:val="center"/>
              <w:rPr>
                <w:b/>
                <w:sz w:val="22"/>
              </w:rPr>
            </w:pPr>
            <w:r>
              <w:rPr>
                <w:b/>
                <w:sz w:val="22"/>
                <w:u w:val="single"/>
              </w:rPr>
              <w:tab/>
            </w:r>
            <w:r>
              <w:rPr>
                <w:b/>
                <w:spacing w:val="-2"/>
                <w:sz w:val="22"/>
                <w:u w:val="single"/>
              </w:rPr>
              <w:t>Pengetahuan</w:t>
            </w:r>
            <w:r>
              <w:rPr>
                <w:b/>
                <w:spacing w:val="-4"/>
                <w:sz w:val="22"/>
                <w:u w:val="single"/>
              </w:rPr>
              <w:t> </w:t>
            </w:r>
            <w:r>
              <w:rPr>
                <w:b/>
                <w:spacing w:val="-5"/>
                <w:sz w:val="22"/>
                <w:u w:val="single"/>
              </w:rPr>
              <w:t>Ibu</w:t>
            </w:r>
            <w:r>
              <w:rPr>
                <w:b/>
                <w:sz w:val="22"/>
                <w:u w:val="single"/>
              </w:rPr>
              <w:tab/>
            </w:r>
          </w:p>
        </w:tc>
      </w:tr>
      <w:tr>
        <w:trPr>
          <w:trHeight w:val="257" w:hRule="atLeast"/>
        </w:trPr>
        <w:tc>
          <w:tcPr>
            <w:tcW w:w="2456" w:type="dxa"/>
          </w:tcPr>
          <w:p>
            <w:pPr>
              <w:pStyle w:val="TableParagraph"/>
              <w:ind w:left="390"/>
              <w:jc w:val="center"/>
              <w:rPr>
                <w:b/>
                <w:sz w:val="22"/>
              </w:rPr>
            </w:pPr>
            <w:r>
              <w:rPr>
                <w:b/>
                <w:spacing w:val="-2"/>
                <w:sz w:val="22"/>
              </w:rPr>
              <w:t>Variabel </w:t>
            </w:r>
            <w:r>
              <w:rPr>
                <w:b/>
                <w:spacing w:val="-4"/>
                <w:sz w:val="22"/>
              </w:rPr>
              <w:t>Usia</w:t>
            </w:r>
          </w:p>
        </w:tc>
        <w:tc>
          <w:tcPr>
            <w:tcW w:w="2315" w:type="dxa"/>
            <w:gridSpan w:val="2"/>
          </w:tcPr>
          <w:p>
            <w:pPr>
              <w:pStyle w:val="TableParagraph"/>
              <w:tabs>
                <w:tab w:pos="1032" w:val="left" w:leader="none"/>
                <w:tab w:pos="2169" w:val="left" w:leader="none"/>
              </w:tabs>
              <w:ind w:left="373"/>
              <w:rPr>
                <w:b/>
                <w:sz w:val="22"/>
              </w:rPr>
            </w:pPr>
            <w:r>
              <w:rPr>
                <w:b/>
                <w:sz w:val="22"/>
                <w:u w:val="single"/>
              </w:rPr>
              <w:tab/>
            </w:r>
            <w:r>
              <w:rPr>
                <w:b/>
                <w:spacing w:val="-2"/>
                <w:sz w:val="22"/>
                <w:u w:val="single"/>
              </w:rPr>
              <w:t>Kurang</w:t>
            </w:r>
            <w:r>
              <w:rPr>
                <w:b/>
                <w:sz w:val="22"/>
                <w:u w:val="single"/>
              </w:rPr>
              <w:tab/>
            </w:r>
          </w:p>
        </w:tc>
        <w:tc>
          <w:tcPr>
            <w:tcW w:w="528" w:type="dxa"/>
          </w:tcPr>
          <w:p>
            <w:pPr>
              <w:pStyle w:val="TableParagraph"/>
              <w:spacing w:line="240" w:lineRule="auto"/>
              <w:rPr>
                <w:sz w:val="18"/>
              </w:rPr>
            </w:pPr>
          </w:p>
        </w:tc>
        <w:tc>
          <w:tcPr>
            <w:tcW w:w="1271" w:type="dxa"/>
          </w:tcPr>
          <w:p>
            <w:pPr>
              <w:pStyle w:val="TableParagraph"/>
              <w:tabs>
                <w:tab w:pos="924" w:val="left" w:leader="none"/>
              </w:tabs>
              <w:ind w:right="11"/>
              <w:jc w:val="center"/>
              <w:rPr>
                <w:b/>
                <w:sz w:val="22"/>
              </w:rPr>
            </w:pPr>
            <w:r>
              <w:rPr>
                <w:b/>
                <w:spacing w:val="-4"/>
                <w:sz w:val="22"/>
                <w:u w:val="single"/>
              </w:rPr>
              <w:t>Baik</w:t>
            </w:r>
            <w:r>
              <w:rPr>
                <w:b/>
                <w:sz w:val="22"/>
                <w:u w:val="single"/>
              </w:rPr>
              <w:tab/>
            </w:r>
          </w:p>
        </w:tc>
        <w:tc>
          <w:tcPr>
            <w:tcW w:w="864" w:type="dxa"/>
          </w:tcPr>
          <w:p>
            <w:pPr>
              <w:pStyle w:val="TableParagraph"/>
              <w:ind w:left="3" w:right="182"/>
              <w:jc w:val="center"/>
              <w:rPr>
                <w:b/>
                <w:sz w:val="22"/>
              </w:rPr>
            </w:pPr>
            <w:r>
              <w:rPr>
                <w:b/>
                <w:spacing w:val="-10"/>
                <w:sz w:val="22"/>
              </w:rPr>
              <w:t>n</w:t>
            </w:r>
          </w:p>
        </w:tc>
        <w:tc>
          <w:tcPr>
            <w:tcW w:w="2237" w:type="dxa"/>
          </w:tcPr>
          <w:p>
            <w:pPr>
              <w:pStyle w:val="TableParagraph"/>
              <w:ind w:left="6" w:right="1"/>
              <w:jc w:val="center"/>
              <w:rPr>
                <w:b/>
                <w:i/>
                <w:sz w:val="22"/>
              </w:rPr>
            </w:pPr>
            <w:r>
              <w:rPr>
                <w:b/>
                <w:i/>
                <w:sz w:val="22"/>
              </w:rPr>
              <w:t>P</w:t>
            </w:r>
            <w:r>
              <w:rPr>
                <w:b/>
                <w:i/>
                <w:spacing w:val="6"/>
                <w:sz w:val="22"/>
              </w:rPr>
              <w:t> </w:t>
            </w:r>
            <w:r>
              <w:rPr>
                <w:b/>
                <w:i/>
                <w:spacing w:val="-2"/>
                <w:sz w:val="22"/>
              </w:rPr>
              <w:t>value</w:t>
            </w:r>
          </w:p>
        </w:tc>
      </w:tr>
      <w:tr>
        <w:trPr>
          <w:trHeight w:val="263" w:hRule="atLeast"/>
        </w:trPr>
        <w:tc>
          <w:tcPr>
            <w:tcW w:w="2456" w:type="dxa"/>
            <w:tcBorders>
              <w:bottom w:val="single" w:sz="4" w:space="0" w:color="000000"/>
            </w:tcBorders>
          </w:tcPr>
          <w:p>
            <w:pPr>
              <w:pStyle w:val="TableParagraph"/>
              <w:spacing w:line="240" w:lineRule="auto"/>
              <w:rPr>
                <w:sz w:val="20"/>
              </w:rPr>
            </w:pPr>
          </w:p>
        </w:tc>
        <w:tc>
          <w:tcPr>
            <w:tcW w:w="1273" w:type="dxa"/>
            <w:tcBorders>
              <w:bottom w:val="single" w:sz="4" w:space="0" w:color="000000"/>
            </w:tcBorders>
          </w:tcPr>
          <w:p>
            <w:pPr>
              <w:pStyle w:val="TableParagraph"/>
              <w:spacing w:line="251" w:lineRule="exact"/>
              <w:ind w:right="283"/>
              <w:jc w:val="right"/>
              <w:rPr>
                <w:sz w:val="22"/>
              </w:rPr>
            </w:pPr>
            <w:r>
              <w:rPr>
                <w:spacing w:val="-10"/>
                <w:sz w:val="22"/>
              </w:rPr>
              <w:t>n</w:t>
            </w:r>
          </w:p>
        </w:tc>
        <w:tc>
          <w:tcPr>
            <w:tcW w:w="1042" w:type="dxa"/>
            <w:tcBorders>
              <w:bottom w:val="single" w:sz="4" w:space="0" w:color="000000"/>
            </w:tcBorders>
          </w:tcPr>
          <w:p>
            <w:pPr>
              <w:pStyle w:val="TableParagraph"/>
              <w:spacing w:line="251" w:lineRule="exact"/>
              <w:ind w:right="224"/>
              <w:jc w:val="center"/>
              <w:rPr>
                <w:sz w:val="22"/>
              </w:rPr>
            </w:pPr>
            <w:r>
              <w:rPr>
                <w:spacing w:val="-10"/>
                <w:sz w:val="22"/>
              </w:rPr>
              <w:t>%</w:t>
            </w:r>
          </w:p>
        </w:tc>
        <w:tc>
          <w:tcPr>
            <w:tcW w:w="528" w:type="dxa"/>
            <w:tcBorders>
              <w:bottom w:val="single" w:sz="4" w:space="0" w:color="000000"/>
            </w:tcBorders>
          </w:tcPr>
          <w:p>
            <w:pPr>
              <w:pStyle w:val="TableParagraph"/>
              <w:spacing w:line="251" w:lineRule="exact"/>
              <w:ind w:left="8" w:right="18"/>
              <w:jc w:val="center"/>
              <w:rPr>
                <w:sz w:val="22"/>
              </w:rPr>
            </w:pPr>
            <w:r>
              <w:rPr>
                <w:spacing w:val="-10"/>
                <w:sz w:val="22"/>
              </w:rPr>
              <w:t>N</w:t>
            </w:r>
          </w:p>
        </w:tc>
        <w:tc>
          <w:tcPr>
            <w:tcW w:w="1271" w:type="dxa"/>
            <w:tcBorders>
              <w:bottom w:val="single" w:sz="4" w:space="0" w:color="000000"/>
            </w:tcBorders>
          </w:tcPr>
          <w:p>
            <w:pPr>
              <w:pStyle w:val="TableParagraph"/>
              <w:spacing w:line="251" w:lineRule="exact"/>
              <w:ind w:right="32"/>
              <w:jc w:val="center"/>
              <w:rPr>
                <w:sz w:val="22"/>
              </w:rPr>
            </w:pPr>
            <w:r>
              <w:rPr>
                <w:spacing w:val="-10"/>
                <w:sz w:val="22"/>
              </w:rPr>
              <w:t>%</w:t>
            </w:r>
          </w:p>
        </w:tc>
        <w:tc>
          <w:tcPr>
            <w:tcW w:w="864" w:type="dxa"/>
            <w:tcBorders>
              <w:bottom w:val="single" w:sz="4" w:space="0" w:color="000000"/>
            </w:tcBorders>
          </w:tcPr>
          <w:p>
            <w:pPr>
              <w:pStyle w:val="TableParagraph"/>
              <w:spacing w:line="240" w:lineRule="auto"/>
              <w:rPr>
                <w:sz w:val="20"/>
              </w:rPr>
            </w:pPr>
          </w:p>
        </w:tc>
        <w:tc>
          <w:tcPr>
            <w:tcW w:w="2237" w:type="dxa"/>
            <w:tcBorders>
              <w:bottom w:val="single" w:sz="4" w:space="0" w:color="000000"/>
            </w:tcBorders>
          </w:tcPr>
          <w:p>
            <w:pPr>
              <w:pStyle w:val="TableParagraph"/>
              <w:spacing w:line="240" w:lineRule="auto"/>
              <w:rPr>
                <w:sz w:val="20"/>
              </w:rPr>
            </w:pPr>
          </w:p>
        </w:tc>
      </w:tr>
      <w:tr>
        <w:trPr>
          <w:trHeight w:val="254" w:hRule="atLeast"/>
        </w:trPr>
        <w:tc>
          <w:tcPr>
            <w:tcW w:w="2456" w:type="dxa"/>
            <w:tcBorders>
              <w:top w:val="single" w:sz="4" w:space="0" w:color="000000"/>
              <w:bottom w:val="single" w:sz="4" w:space="0" w:color="000000"/>
            </w:tcBorders>
          </w:tcPr>
          <w:p>
            <w:pPr>
              <w:pStyle w:val="TableParagraph"/>
              <w:spacing w:line="226" w:lineRule="exact"/>
              <w:ind w:left="390" w:right="9"/>
              <w:jc w:val="center"/>
              <w:rPr>
                <w:sz w:val="22"/>
              </w:rPr>
            </w:pPr>
            <w:r>
              <w:rPr>
                <w:spacing w:val="-2"/>
                <w:sz w:val="22"/>
              </w:rPr>
              <w:t>Beresiko</w:t>
            </w:r>
          </w:p>
        </w:tc>
        <w:tc>
          <w:tcPr>
            <w:tcW w:w="1273" w:type="dxa"/>
            <w:tcBorders>
              <w:top w:val="single" w:sz="4" w:space="0" w:color="000000"/>
              <w:bottom w:val="single" w:sz="4" w:space="0" w:color="000000"/>
            </w:tcBorders>
          </w:tcPr>
          <w:p>
            <w:pPr>
              <w:pStyle w:val="TableParagraph"/>
              <w:spacing w:line="226" w:lineRule="exact"/>
              <w:ind w:right="229"/>
              <w:jc w:val="right"/>
              <w:rPr>
                <w:sz w:val="22"/>
              </w:rPr>
            </w:pPr>
            <w:r>
              <w:rPr>
                <w:spacing w:val="-5"/>
                <w:sz w:val="22"/>
              </w:rPr>
              <w:t>19</w:t>
            </w:r>
          </w:p>
        </w:tc>
        <w:tc>
          <w:tcPr>
            <w:tcW w:w="1042" w:type="dxa"/>
            <w:tcBorders>
              <w:top w:val="single" w:sz="4" w:space="0" w:color="000000"/>
              <w:bottom w:val="single" w:sz="4" w:space="0" w:color="000000"/>
            </w:tcBorders>
          </w:tcPr>
          <w:p>
            <w:pPr>
              <w:pStyle w:val="TableParagraph"/>
              <w:spacing w:line="226" w:lineRule="exact"/>
              <w:ind w:right="201"/>
              <w:jc w:val="center"/>
              <w:rPr>
                <w:sz w:val="22"/>
              </w:rPr>
            </w:pPr>
            <w:r>
              <w:rPr>
                <w:spacing w:val="-4"/>
                <w:sz w:val="22"/>
              </w:rPr>
              <w:t>52,8</w:t>
            </w:r>
          </w:p>
        </w:tc>
        <w:tc>
          <w:tcPr>
            <w:tcW w:w="528" w:type="dxa"/>
            <w:tcBorders>
              <w:top w:val="single" w:sz="4" w:space="0" w:color="000000"/>
              <w:bottom w:val="single" w:sz="4" w:space="0" w:color="000000"/>
            </w:tcBorders>
          </w:tcPr>
          <w:p>
            <w:pPr>
              <w:pStyle w:val="TableParagraph"/>
              <w:spacing w:line="226" w:lineRule="exact"/>
              <w:ind w:right="18"/>
              <w:jc w:val="center"/>
              <w:rPr>
                <w:sz w:val="22"/>
              </w:rPr>
            </w:pPr>
            <w:r>
              <w:rPr>
                <w:spacing w:val="-5"/>
                <w:sz w:val="22"/>
              </w:rPr>
              <w:t>19</w:t>
            </w:r>
          </w:p>
        </w:tc>
        <w:tc>
          <w:tcPr>
            <w:tcW w:w="1271" w:type="dxa"/>
            <w:tcBorders>
              <w:top w:val="single" w:sz="4" w:space="0" w:color="000000"/>
              <w:bottom w:val="single" w:sz="4" w:space="0" w:color="000000"/>
            </w:tcBorders>
          </w:tcPr>
          <w:p>
            <w:pPr>
              <w:pStyle w:val="TableParagraph"/>
              <w:spacing w:line="226" w:lineRule="exact"/>
              <w:ind w:right="35"/>
              <w:jc w:val="center"/>
              <w:rPr>
                <w:sz w:val="22"/>
              </w:rPr>
            </w:pPr>
            <w:r>
              <w:rPr>
                <w:spacing w:val="-4"/>
                <w:sz w:val="22"/>
              </w:rPr>
              <w:t>29,7</w:t>
            </w:r>
          </w:p>
        </w:tc>
        <w:tc>
          <w:tcPr>
            <w:tcW w:w="864" w:type="dxa"/>
            <w:tcBorders>
              <w:top w:val="single" w:sz="4" w:space="0" w:color="000000"/>
              <w:bottom w:val="single" w:sz="4" w:space="0" w:color="000000"/>
            </w:tcBorders>
          </w:tcPr>
          <w:p>
            <w:pPr>
              <w:pStyle w:val="TableParagraph"/>
              <w:spacing w:line="226" w:lineRule="exact"/>
              <w:ind w:right="182"/>
              <w:jc w:val="center"/>
              <w:rPr>
                <w:sz w:val="22"/>
              </w:rPr>
            </w:pPr>
            <w:r>
              <w:rPr>
                <w:spacing w:val="-5"/>
                <w:sz w:val="22"/>
              </w:rPr>
              <w:t>38</w:t>
            </w:r>
          </w:p>
        </w:tc>
        <w:tc>
          <w:tcPr>
            <w:tcW w:w="2237" w:type="dxa"/>
            <w:tcBorders>
              <w:top w:val="single" w:sz="4" w:space="0" w:color="000000"/>
            </w:tcBorders>
          </w:tcPr>
          <w:p>
            <w:pPr>
              <w:pStyle w:val="TableParagraph"/>
              <w:spacing w:line="240" w:lineRule="auto"/>
              <w:rPr>
                <w:sz w:val="16"/>
              </w:rPr>
            </w:pPr>
          </w:p>
        </w:tc>
      </w:tr>
      <w:tr>
        <w:trPr>
          <w:trHeight w:val="253" w:hRule="atLeast"/>
        </w:trPr>
        <w:tc>
          <w:tcPr>
            <w:tcW w:w="2456" w:type="dxa"/>
            <w:tcBorders>
              <w:top w:val="single" w:sz="4" w:space="0" w:color="000000"/>
              <w:bottom w:val="single" w:sz="4" w:space="0" w:color="000000"/>
            </w:tcBorders>
          </w:tcPr>
          <w:p>
            <w:pPr>
              <w:pStyle w:val="TableParagraph"/>
              <w:spacing w:line="234" w:lineRule="exact"/>
              <w:ind w:left="382"/>
              <w:jc w:val="center"/>
              <w:rPr>
                <w:sz w:val="22"/>
              </w:rPr>
            </w:pPr>
            <w:r>
              <w:rPr>
                <w:sz w:val="22"/>
              </w:rPr>
              <w:t>Tidak</w:t>
            </w:r>
            <w:r>
              <w:rPr>
                <w:spacing w:val="-6"/>
                <w:sz w:val="22"/>
              </w:rPr>
              <w:t> </w:t>
            </w:r>
            <w:r>
              <w:rPr>
                <w:spacing w:val="-2"/>
                <w:sz w:val="22"/>
              </w:rPr>
              <w:t>Beresiko</w:t>
            </w:r>
          </w:p>
        </w:tc>
        <w:tc>
          <w:tcPr>
            <w:tcW w:w="1273" w:type="dxa"/>
            <w:tcBorders>
              <w:top w:val="single" w:sz="4" w:space="0" w:color="000000"/>
              <w:bottom w:val="single" w:sz="4" w:space="0" w:color="000000"/>
            </w:tcBorders>
          </w:tcPr>
          <w:p>
            <w:pPr>
              <w:pStyle w:val="TableParagraph"/>
              <w:spacing w:line="234" w:lineRule="exact"/>
              <w:ind w:right="229"/>
              <w:jc w:val="right"/>
              <w:rPr>
                <w:sz w:val="22"/>
              </w:rPr>
            </w:pPr>
            <w:r>
              <w:rPr>
                <w:spacing w:val="-5"/>
                <w:sz w:val="22"/>
              </w:rPr>
              <w:t>17</w:t>
            </w:r>
          </w:p>
        </w:tc>
        <w:tc>
          <w:tcPr>
            <w:tcW w:w="1042" w:type="dxa"/>
            <w:tcBorders>
              <w:top w:val="single" w:sz="4" w:space="0" w:color="000000"/>
              <w:bottom w:val="single" w:sz="4" w:space="0" w:color="000000"/>
            </w:tcBorders>
          </w:tcPr>
          <w:p>
            <w:pPr>
              <w:pStyle w:val="TableParagraph"/>
              <w:spacing w:line="234" w:lineRule="exact"/>
              <w:ind w:right="201"/>
              <w:jc w:val="center"/>
              <w:rPr>
                <w:sz w:val="22"/>
              </w:rPr>
            </w:pPr>
            <w:r>
              <w:rPr>
                <w:spacing w:val="-4"/>
                <w:sz w:val="22"/>
              </w:rPr>
              <w:t>47,4</w:t>
            </w:r>
          </w:p>
        </w:tc>
        <w:tc>
          <w:tcPr>
            <w:tcW w:w="528" w:type="dxa"/>
            <w:tcBorders>
              <w:top w:val="single" w:sz="4" w:space="0" w:color="000000"/>
              <w:bottom w:val="single" w:sz="4" w:space="0" w:color="000000"/>
            </w:tcBorders>
          </w:tcPr>
          <w:p>
            <w:pPr>
              <w:pStyle w:val="TableParagraph"/>
              <w:spacing w:line="234" w:lineRule="exact"/>
              <w:ind w:right="18"/>
              <w:jc w:val="center"/>
              <w:rPr>
                <w:sz w:val="22"/>
              </w:rPr>
            </w:pPr>
            <w:r>
              <w:rPr>
                <w:spacing w:val="-5"/>
                <w:sz w:val="22"/>
              </w:rPr>
              <w:t>45</w:t>
            </w:r>
          </w:p>
        </w:tc>
        <w:tc>
          <w:tcPr>
            <w:tcW w:w="1271" w:type="dxa"/>
            <w:tcBorders>
              <w:top w:val="single" w:sz="4" w:space="0" w:color="000000"/>
              <w:bottom w:val="single" w:sz="4" w:space="0" w:color="000000"/>
            </w:tcBorders>
          </w:tcPr>
          <w:p>
            <w:pPr>
              <w:pStyle w:val="TableParagraph"/>
              <w:spacing w:line="234" w:lineRule="exact"/>
              <w:ind w:right="35"/>
              <w:jc w:val="center"/>
              <w:rPr>
                <w:sz w:val="22"/>
              </w:rPr>
            </w:pPr>
            <w:r>
              <w:rPr>
                <w:spacing w:val="-4"/>
                <w:sz w:val="22"/>
              </w:rPr>
              <w:t>70,3</w:t>
            </w:r>
          </w:p>
        </w:tc>
        <w:tc>
          <w:tcPr>
            <w:tcW w:w="864" w:type="dxa"/>
            <w:tcBorders>
              <w:top w:val="single" w:sz="4" w:space="0" w:color="000000"/>
              <w:bottom w:val="single" w:sz="4" w:space="0" w:color="000000"/>
            </w:tcBorders>
          </w:tcPr>
          <w:p>
            <w:pPr>
              <w:pStyle w:val="TableParagraph"/>
              <w:spacing w:line="234" w:lineRule="exact"/>
              <w:ind w:right="182"/>
              <w:jc w:val="center"/>
              <w:rPr>
                <w:sz w:val="22"/>
              </w:rPr>
            </w:pPr>
            <w:r>
              <w:rPr>
                <w:spacing w:val="-5"/>
                <w:sz w:val="22"/>
              </w:rPr>
              <w:t>62</w:t>
            </w:r>
          </w:p>
        </w:tc>
        <w:tc>
          <w:tcPr>
            <w:tcW w:w="2237" w:type="dxa"/>
          </w:tcPr>
          <w:p>
            <w:pPr>
              <w:pStyle w:val="TableParagraph"/>
              <w:spacing w:line="234" w:lineRule="exact"/>
              <w:ind w:left="6"/>
              <w:jc w:val="center"/>
              <w:rPr>
                <w:sz w:val="22"/>
              </w:rPr>
            </w:pPr>
            <w:r>
              <w:rPr>
                <w:spacing w:val="-2"/>
                <w:sz w:val="22"/>
              </w:rPr>
              <w:t>0,020</w:t>
            </w:r>
          </w:p>
        </w:tc>
      </w:tr>
      <w:tr>
        <w:trPr>
          <w:trHeight w:val="258" w:hRule="atLeast"/>
        </w:trPr>
        <w:tc>
          <w:tcPr>
            <w:tcW w:w="2456" w:type="dxa"/>
            <w:tcBorders>
              <w:top w:val="single" w:sz="4" w:space="0" w:color="000000"/>
              <w:bottom w:val="single" w:sz="4" w:space="0" w:color="000000"/>
            </w:tcBorders>
          </w:tcPr>
          <w:p>
            <w:pPr>
              <w:pStyle w:val="TableParagraph"/>
              <w:ind w:left="390" w:right="2"/>
              <w:jc w:val="center"/>
              <w:rPr>
                <w:b/>
                <w:sz w:val="22"/>
              </w:rPr>
            </w:pPr>
            <w:r>
              <w:rPr>
                <w:b/>
                <w:spacing w:val="-2"/>
                <w:sz w:val="22"/>
              </w:rPr>
              <w:t>Total</w:t>
            </w:r>
          </w:p>
        </w:tc>
        <w:tc>
          <w:tcPr>
            <w:tcW w:w="1273" w:type="dxa"/>
            <w:tcBorders>
              <w:top w:val="single" w:sz="4" w:space="0" w:color="000000"/>
              <w:bottom w:val="single" w:sz="4" w:space="0" w:color="000000"/>
            </w:tcBorders>
          </w:tcPr>
          <w:p>
            <w:pPr>
              <w:pStyle w:val="TableParagraph"/>
              <w:ind w:right="229"/>
              <w:jc w:val="right"/>
              <w:rPr>
                <w:b/>
                <w:sz w:val="22"/>
              </w:rPr>
            </w:pPr>
            <w:r>
              <w:rPr>
                <w:b/>
                <w:spacing w:val="-5"/>
                <w:sz w:val="22"/>
              </w:rPr>
              <w:t>36</w:t>
            </w:r>
          </w:p>
        </w:tc>
        <w:tc>
          <w:tcPr>
            <w:tcW w:w="1042" w:type="dxa"/>
            <w:tcBorders>
              <w:top w:val="single" w:sz="4" w:space="0" w:color="000000"/>
              <w:bottom w:val="single" w:sz="4" w:space="0" w:color="000000"/>
            </w:tcBorders>
          </w:tcPr>
          <w:p>
            <w:pPr>
              <w:pStyle w:val="TableParagraph"/>
              <w:ind w:left="11" w:right="224"/>
              <w:jc w:val="center"/>
              <w:rPr>
                <w:b/>
                <w:sz w:val="22"/>
              </w:rPr>
            </w:pPr>
            <w:r>
              <w:rPr>
                <w:b/>
                <w:spacing w:val="-5"/>
                <w:sz w:val="22"/>
              </w:rPr>
              <w:t>100</w:t>
            </w:r>
          </w:p>
        </w:tc>
        <w:tc>
          <w:tcPr>
            <w:tcW w:w="528" w:type="dxa"/>
            <w:tcBorders>
              <w:top w:val="single" w:sz="4" w:space="0" w:color="000000"/>
              <w:bottom w:val="single" w:sz="4" w:space="0" w:color="000000"/>
            </w:tcBorders>
          </w:tcPr>
          <w:p>
            <w:pPr>
              <w:pStyle w:val="TableParagraph"/>
              <w:ind w:right="18"/>
              <w:jc w:val="center"/>
              <w:rPr>
                <w:b/>
                <w:sz w:val="22"/>
              </w:rPr>
            </w:pPr>
            <w:r>
              <w:rPr>
                <w:b/>
                <w:spacing w:val="-5"/>
                <w:sz w:val="22"/>
              </w:rPr>
              <w:t>64</w:t>
            </w:r>
          </w:p>
        </w:tc>
        <w:tc>
          <w:tcPr>
            <w:tcW w:w="1271" w:type="dxa"/>
            <w:tcBorders>
              <w:top w:val="single" w:sz="4" w:space="0" w:color="000000"/>
              <w:bottom w:val="single" w:sz="4" w:space="0" w:color="000000"/>
            </w:tcBorders>
          </w:tcPr>
          <w:p>
            <w:pPr>
              <w:pStyle w:val="TableParagraph"/>
              <w:ind w:right="29"/>
              <w:jc w:val="center"/>
              <w:rPr>
                <w:b/>
                <w:sz w:val="22"/>
              </w:rPr>
            </w:pPr>
            <w:r>
              <w:rPr>
                <w:b/>
                <w:spacing w:val="-5"/>
                <w:sz w:val="22"/>
              </w:rPr>
              <w:t>100</w:t>
            </w:r>
          </w:p>
        </w:tc>
        <w:tc>
          <w:tcPr>
            <w:tcW w:w="864" w:type="dxa"/>
            <w:tcBorders>
              <w:top w:val="single" w:sz="4" w:space="0" w:color="000000"/>
              <w:bottom w:val="single" w:sz="4" w:space="0" w:color="000000"/>
            </w:tcBorders>
          </w:tcPr>
          <w:p>
            <w:pPr>
              <w:pStyle w:val="TableParagraph"/>
              <w:ind w:left="3" w:right="182"/>
              <w:jc w:val="center"/>
              <w:rPr>
                <w:b/>
                <w:sz w:val="22"/>
              </w:rPr>
            </w:pPr>
            <w:r>
              <w:rPr>
                <w:b/>
                <w:spacing w:val="-5"/>
                <w:sz w:val="22"/>
              </w:rPr>
              <w:t>100</w:t>
            </w:r>
          </w:p>
        </w:tc>
        <w:tc>
          <w:tcPr>
            <w:tcW w:w="2237" w:type="dxa"/>
            <w:tcBorders>
              <w:bottom w:val="single" w:sz="4" w:space="0" w:color="000000"/>
            </w:tcBorders>
          </w:tcPr>
          <w:p>
            <w:pPr>
              <w:pStyle w:val="TableParagraph"/>
              <w:spacing w:line="240" w:lineRule="auto"/>
              <w:rPr>
                <w:sz w:val="18"/>
              </w:rPr>
            </w:pPr>
          </w:p>
        </w:tc>
      </w:tr>
    </w:tbl>
    <w:p>
      <w:pPr>
        <w:pStyle w:val="BodyText"/>
        <w:spacing w:before="92"/>
        <w:jc w:val="left"/>
        <w:rPr>
          <w:sz w:val="20"/>
        </w:rPr>
      </w:pPr>
    </w:p>
    <w:p>
      <w:pPr>
        <w:pStyle w:val="BodyText"/>
        <w:spacing w:after="0"/>
        <w:jc w:val="left"/>
        <w:rPr>
          <w:sz w:val="20"/>
        </w:rPr>
        <w:sectPr>
          <w:pgSz w:w="11920" w:h="16840"/>
          <w:pgMar w:header="718" w:footer="1285" w:top="1820" w:bottom="1500" w:left="992" w:right="850"/>
        </w:sectPr>
      </w:pPr>
    </w:p>
    <w:p>
      <w:pPr>
        <w:pStyle w:val="BodyText"/>
        <w:spacing w:before="90"/>
        <w:ind w:left="140" w:right="38" w:firstLine="720"/>
      </w:pPr>
      <w:r>
        <w:rPr/>
        <w:t>Berdasarkan hasil analisis Tabel 5 menujukkan bahwa dari total sampel 100 terdapat 62 responden atau berkisar 62,0% responden yang memiliki usia tidak berisiko yaitu 20 - 35 tahun, yang memiliki pengetahuan baik sebanyak 45 atau berkisar 70,3% responden dan yang memiliki pengetahuan</w:t>
      </w:r>
      <w:r>
        <w:rPr>
          <w:spacing w:val="-11"/>
        </w:rPr>
        <w:t> </w:t>
      </w:r>
      <w:r>
        <w:rPr/>
        <w:t>kurang</w:t>
      </w:r>
      <w:r>
        <w:rPr>
          <w:spacing w:val="-11"/>
        </w:rPr>
        <w:t> </w:t>
      </w:r>
      <w:r>
        <w:rPr/>
        <w:t>sebanyak</w:t>
      </w:r>
      <w:r>
        <w:rPr>
          <w:spacing w:val="-11"/>
        </w:rPr>
        <w:t> </w:t>
      </w:r>
      <w:r>
        <w:rPr/>
        <w:t>17</w:t>
      </w:r>
      <w:r>
        <w:rPr>
          <w:spacing w:val="-11"/>
        </w:rPr>
        <w:t> </w:t>
      </w:r>
      <w:r>
        <w:rPr/>
        <w:t>atau</w:t>
      </w:r>
      <w:r>
        <w:rPr>
          <w:spacing w:val="-11"/>
        </w:rPr>
        <w:t> </w:t>
      </w:r>
      <w:r>
        <w:rPr/>
        <w:t>berkisar 47,4 % responden. Sedangkan 38 responden lainnya atau berkisar 38,0% memiliki usia berisiko yaitu &lt;20 dan &gt;35 tahun yang </w:t>
      </w:r>
      <w:r>
        <w:rPr>
          <w:spacing w:val="-2"/>
        </w:rPr>
        <w:t>memiliki</w:t>
      </w:r>
    </w:p>
    <w:p>
      <w:pPr>
        <w:pStyle w:val="BodyText"/>
        <w:spacing w:before="90"/>
        <w:ind w:left="140" w:right="269"/>
      </w:pPr>
      <w:r>
        <w:rPr/>
        <w:br w:type="column"/>
      </w:r>
      <w:r>
        <w:rPr/>
        <w:t>pengetahuan baik sebanyak 19 atau berkisar 29,7% responden dan yang memiliki pengetahuan</w:t>
      </w:r>
      <w:r>
        <w:rPr>
          <w:spacing w:val="-6"/>
        </w:rPr>
        <w:t> </w:t>
      </w:r>
      <w:r>
        <w:rPr/>
        <w:t>kurang</w:t>
      </w:r>
      <w:r>
        <w:rPr>
          <w:spacing w:val="-6"/>
        </w:rPr>
        <w:t> </w:t>
      </w:r>
      <w:r>
        <w:rPr/>
        <w:t>sebanyak</w:t>
      </w:r>
      <w:r>
        <w:rPr>
          <w:spacing w:val="-7"/>
        </w:rPr>
        <w:t> </w:t>
      </w:r>
      <w:r>
        <w:rPr/>
        <w:t>19</w:t>
      </w:r>
      <w:r>
        <w:rPr>
          <w:spacing w:val="-6"/>
        </w:rPr>
        <w:t> </w:t>
      </w:r>
      <w:r>
        <w:rPr/>
        <w:t>atau</w:t>
      </w:r>
      <w:r>
        <w:rPr>
          <w:spacing w:val="-10"/>
        </w:rPr>
        <w:t> </w:t>
      </w:r>
      <w:r>
        <w:rPr/>
        <w:t>berkisar 52,8% responden. Hasil uji statistik menggunakan Chi Square diperoleh nilai ρ value = 0,020 artinya lebih kecil dari nilai alpha (α = 0,05), maka Ho ditolak dan Ha diterima berarti menunjukan ada hubungan antara usia ibu hamil dengan pengetahuan ibu tentang tanda-tanda bahaya kehamilan.</w:t>
      </w:r>
    </w:p>
    <w:p>
      <w:pPr>
        <w:pStyle w:val="BodyText"/>
        <w:spacing w:after="0"/>
        <w:sectPr>
          <w:type w:val="continuous"/>
          <w:pgSz w:w="11920" w:h="16840"/>
          <w:pgMar w:header="718" w:footer="1285" w:top="1820" w:bottom="280" w:left="992" w:right="850"/>
          <w:cols w:num="2" w:equalWidth="0">
            <w:col w:w="4650" w:space="528"/>
            <w:col w:w="4900"/>
          </w:cols>
        </w:sectPr>
      </w:pPr>
    </w:p>
    <w:p>
      <w:pPr>
        <w:pStyle w:val="BodyText"/>
        <w:jc w:val="left"/>
      </w:pPr>
    </w:p>
    <w:p>
      <w:pPr>
        <w:pStyle w:val="BodyText"/>
        <w:spacing w:before="1"/>
        <w:jc w:val="left"/>
      </w:pPr>
    </w:p>
    <w:p>
      <w:pPr>
        <w:pStyle w:val="Heading2"/>
        <w:spacing w:before="1"/>
        <w:ind w:left="140"/>
      </w:pPr>
      <w:r>
        <w:rPr/>
        <w:t>Hubungan</w:t>
      </w:r>
      <w:r>
        <w:rPr>
          <w:spacing w:val="-15"/>
        </w:rPr>
        <w:t> </w:t>
      </w:r>
      <w:r>
        <w:rPr/>
        <w:t>Pendidikan</w:t>
      </w:r>
      <w:r>
        <w:rPr>
          <w:spacing w:val="-15"/>
        </w:rPr>
        <w:t> </w:t>
      </w:r>
      <w:r>
        <w:rPr/>
        <w:t>Dengan</w:t>
      </w:r>
      <w:r>
        <w:rPr>
          <w:spacing w:val="-15"/>
        </w:rPr>
        <w:t> </w:t>
      </w:r>
      <w:r>
        <w:rPr/>
        <w:t>Pengetahuan</w:t>
      </w:r>
      <w:r>
        <w:rPr>
          <w:spacing w:val="-12"/>
        </w:rPr>
        <w:t> </w:t>
      </w:r>
      <w:r>
        <w:rPr>
          <w:spacing w:val="-5"/>
        </w:rPr>
        <w:t>Ibu</w:t>
      </w:r>
    </w:p>
    <w:p>
      <w:pPr>
        <w:pStyle w:val="BodyText"/>
        <w:spacing w:before="152"/>
        <w:ind w:left="788"/>
        <w:jc w:val="left"/>
      </w:pPr>
      <w:r>
        <w:rPr/>
        <w:t>Tabel</w:t>
      </w:r>
      <w:r>
        <w:rPr>
          <w:spacing w:val="-7"/>
        </w:rPr>
        <w:t> </w:t>
      </w:r>
      <w:r>
        <w:rPr/>
        <w:t>6.</w:t>
      </w:r>
      <w:r>
        <w:rPr>
          <w:spacing w:val="-1"/>
        </w:rPr>
        <w:t> </w:t>
      </w:r>
      <w:r>
        <w:rPr/>
        <w:t>Hubungan</w:t>
      </w:r>
      <w:r>
        <w:rPr>
          <w:spacing w:val="-9"/>
        </w:rPr>
        <w:t> </w:t>
      </w:r>
      <w:r>
        <w:rPr/>
        <w:t>Pendidikan</w:t>
      </w:r>
      <w:r>
        <w:rPr>
          <w:spacing w:val="-7"/>
        </w:rPr>
        <w:t> </w:t>
      </w:r>
      <w:r>
        <w:rPr/>
        <w:t>Ibu</w:t>
      </w:r>
      <w:r>
        <w:rPr>
          <w:spacing w:val="-2"/>
        </w:rPr>
        <w:t> </w:t>
      </w:r>
      <w:r>
        <w:rPr/>
        <w:t>Dengan</w:t>
      </w:r>
      <w:r>
        <w:rPr>
          <w:spacing w:val="-9"/>
        </w:rPr>
        <w:t> </w:t>
      </w:r>
      <w:r>
        <w:rPr/>
        <w:t>Pengetahuan</w:t>
      </w:r>
      <w:r>
        <w:rPr>
          <w:spacing w:val="-7"/>
        </w:rPr>
        <w:t> </w:t>
      </w:r>
      <w:r>
        <w:rPr/>
        <w:t>Ibu</w:t>
      </w:r>
      <w:r>
        <w:rPr>
          <w:spacing w:val="-1"/>
        </w:rPr>
        <w:t> </w:t>
      </w:r>
      <w:r>
        <w:rPr/>
        <w:t>Tentang</w:t>
      </w:r>
      <w:r>
        <w:rPr>
          <w:spacing w:val="-8"/>
        </w:rPr>
        <w:t> </w:t>
      </w:r>
      <w:r>
        <w:rPr/>
        <w:t>Tanda-tanda</w:t>
      </w:r>
      <w:r>
        <w:rPr>
          <w:spacing w:val="1"/>
        </w:rPr>
        <w:t> </w:t>
      </w:r>
      <w:r>
        <w:rPr>
          <w:spacing w:val="-2"/>
        </w:rPr>
        <w:t>Bahaya</w:t>
      </w:r>
    </w:p>
    <w:p>
      <w:pPr>
        <w:pStyle w:val="BodyText"/>
        <w:ind w:left="3813"/>
        <w:jc w:val="left"/>
      </w:pPr>
      <w:r>
        <w:rPr/>
        <w:t>Kehamilan</w:t>
      </w:r>
      <w:r>
        <w:rPr>
          <w:spacing w:val="-4"/>
        </w:rPr>
        <w:t> </w:t>
      </w:r>
      <w:r>
        <w:rPr/>
        <w:t>di</w:t>
      </w:r>
      <w:r>
        <w:rPr>
          <w:spacing w:val="-1"/>
        </w:rPr>
        <w:t> </w:t>
      </w:r>
      <w:r>
        <w:rPr/>
        <w:t>Klinik</w:t>
      </w:r>
      <w:r>
        <w:rPr>
          <w:spacing w:val="-1"/>
        </w:rPr>
        <w:t> </w:t>
      </w:r>
      <w:r>
        <w:rPr/>
        <w:t>N</w:t>
      </w:r>
      <w:r>
        <w:rPr>
          <w:spacing w:val="-3"/>
        </w:rPr>
        <w:t> </w:t>
      </w:r>
      <w:r>
        <w:rPr/>
        <w:t>Tahun</w:t>
      </w:r>
      <w:r>
        <w:rPr>
          <w:spacing w:val="-1"/>
        </w:rPr>
        <w:t> </w:t>
      </w:r>
      <w:r>
        <w:rPr>
          <w:spacing w:val="-4"/>
        </w:rPr>
        <w:t>2024</w:t>
      </w:r>
    </w:p>
    <w:p>
      <w:pPr>
        <w:pStyle w:val="BodyText"/>
        <w:spacing w:before="7"/>
        <w:jc w:val="left"/>
        <w:rPr>
          <w:sz w:val="14"/>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6"/>
        <w:gridCol w:w="811"/>
        <w:gridCol w:w="1050"/>
        <w:gridCol w:w="967"/>
        <w:gridCol w:w="692"/>
        <w:gridCol w:w="993"/>
        <w:gridCol w:w="2241"/>
      </w:tblGrid>
      <w:tr>
        <w:trPr>
          <w:trHeight w:val="254" w:hRule="atLeast"/>
        </w:trPr>
        <w:tc>
          <w:tcPr>
            <w:tcW w:w="2916" w:type="dxa"/>
            <w:vMerge w:val="restart"/>
            <w:tcBorders>
              <w:top w:val="single" w:sz="4" w:space="0" w:color="000000"/>
            </w:tcBorders>
          </w:tcPr>
          <w:p>
            <w:pPr>
              <w:pStyle w:val="TableParagraph"/>
              <w:spacing w:line="240" w:lineRule="auto" w:before="134"/>
              <w:ind w:left="756"/>
              <w:rPr>
                <w:b/>
                <w:sz w:val="22"/>
              </w:rPr>
            </w:pPr>
            <w:r>
              <w:rPr>
                <w:b/>
                <w:sz w:val="22"/>
              </w:rPr>
              <w:t>Variabel</w:t>
            </w:r>
            <w:r>
              <w:rPr>
                <w:b/>
                <w:spacing w:val="-10"/>
                <w:sz w:val="22"/>
              </w:rPr>
              <w:t> </w:t>
            </w:r>
            <w:r>
              <w:rPr>
                <w:b/>
                <w:spacing w:val="-2"/>
                <w:sz w:val="22"/>
              </w:rPr>
              <w:t>Pendidikan</w:t>
            </w:r>
          </w:p>
        </w:tc>
        <w:tc>
          <w:tcPr>
            <w:tcW w:w="3520" w:type="dxa"/>
            <w:gridSpan w:val="4"/>
            <w:tcBorders>
              <w:top w:val="single" w:sz="4" w:space="0" w:color="000000"/>
            </w:tcBorders>
          </w:tcPr>
          <w:p>
            <w:pPr>
              <w:pStyle w:val="TableParagraph"/>
              <w:tabs>
                <w:tab w:pos="985" w:val="left" w:leader="none"/>
                <w:tab w:pos="2873" w:val="left" w:leader="none"/>
              </w:tabs>
              <w:spacing w:line="235" w:lineRule="exact"/>
              <w:ind w:left="565"/>
              <w:rPr>
                <w:b/>
                <w:sz w:val="22"/>
              </w:rPr>
            </w:pPr>
            <w:r>
              <w:rPr>
                <w:b/>
                <w:sz w:val="22"/>
                <w:u w:val="single"/>
              </w:rPr>
              <w:tab/>
            </w:r>
            <w:r>
              <w:rPr>
                <w:b/>
                <w:spacing w:val="-2"/>
                <w:sz w:val="22"/>
                <w:u w:val="single"/>
              </w:rPr>
              <w:t>Pengetahuan</w:t>
            </w:r>
            <w:r>
              <w:rPr>
                <w:b/>
                <w:spacing w:val="-4"/>
                <w:sz w:val="22"/>
                <w:u w:val="single"/>
              </w:rPr>
              <w:t> </w:t>
            </w:r>
            <w:r>
              <w:rPr>
                <w:b/>
                <w:spacing w:val="-5"/>
                <w:sz w:val="22"/>
                <w:u w:val="single"/>
              </w:rPr>
              <w:t>Ibu</w:t>
            </w:r>
            <w:r>
              <w:rPr>
                <w:b/>
                <w:sz w:val="22"/>
                <w:u w:val="single"/>
              </w:rPr>
              <w:tab/>
            </w:r>
          </w:p>
        </w:tc>
        <w:tc>
          <w:tcPr>
            <w:tcW w:w="993" w:type="dxa"/>
            <w:tcBorders>
              <w:top w:val="single" w:sz="4" w:space="0" w:color="000000"/>
            </w:tcBorders>
          </w:tcPr>
          <w:p>
            <w:pPr>
              <w:pStyle w:val="TableParagraph"/>
              <w:spacing w:line="240" w:lineRule="auto"/>
              <w:rPr>
                <w:sz w:val="18"/>
              </w:rPr>
            </w:pPr>
          </w:p>
        </w:tc>
        <w:tc>
          <w:tcPr>
            <w:tcW w:w="2241" w:type="dxa"/>
            <w:tcBorders>
              <w:top w:val="single" w:sz="4" w:space="0" w:color="000000"/>
            </w:tcBorders>
          </w:tcPr>
          <w:p>
            <w:pPr>
              <w:pStyle w:val="TableParagraph"/>
              <w:spacing w:line="240" w:lineRule="auto"/>
              <w:rPr>
                <w:sz w:val="18"/>
              </w:rPr>
            </w:pPr>
          </w:p>
        </w:tc>
      </w:tr>
      <w:tr>
        <w:trPr>
          <w:trHeight w:val="264" w:hRule="atLeast"/>
        </w:trPr>
        <w:tc>
          <w:tcPr>
            <w:tcW w:w="2916" w:type="dxa"/>
            <w:vMerge/>
            <w:tcBorders>
              <w:top w:val="nil"/>
            </w:tcBorders>
          </w:tcPr>
          <w:p>
            <w:pPr>
              <w:rPr>
                <w:sz w:val="2"/>
                <w:szCs w:val="2"/>
              </w:rPr>
            </w:pPr>
          </w:p>
        </w:tc>
        <w:tc>
          <w:tcPr>
            <w:tcW w:w="1861" w:type="dxa"/>
            <w:gridSpan w:val="2"/>
          </w:tcPr>
          <w:p>
            <w:pPr>
              <w:pStyle w:val="TableParagraph"/>
              <w:tabs>
                <w:tab w:pos="505" w:val="left" w:leader="none"/>
                <w:tab w:pos="1725" w:val="left" w:leader="none"/>
              </w:tabs>
              <w:spacing w:line="241" w:lineRule="exact" w:before="2"/>
              <w:ind w:left="241"/>
              <w:rPr>
                <w:b/>
                <w:sz w:val="22"/>
              </w:rPr>
            </w:pPr>
            <w:r>
              <w:rPr>
                <w:b/>
                <w:sz w:val="22"/>
                <w:u w:val="single"/>
              </w:rPr>
              <w:tab/>
            </w:r>
            <w:r>
              <w:rPr>
                <w:b/>
                <w:spacing w:val="-2"/>
                <w:sz w:val="22"/>
                <w:u w:val="single"/>
              </w:rPr>
              <w:t>Kurang</w:t>
            </w:r>
            <w:r>
              <w:rPr>
                <w:b/>
                <w:sz w:val="22"/>
                <w:u w:val="single"/>
              </w:rPr>
              <w:tab/>
            </w:r>
          </w:p>
        </w:tc>
        <w:tc>
          <w:tcPr>
            <w:tcW w:w="1659" w:type="dxa"/>
            <w:gridSpan w:val="2"/>
          </w:tcPr>
          <w:p>
            <w:pPr>
              <w:pStyle w:val="TableParagraph"/>
              <w:tabs>
                <w:tab w:pos="1324" w:val="left" w:leader="none"/>
              </w:tabs>
              <w:spacing w:line="241" w:lineRule="exact" w:before="2"/>
              <w:ind w:left="540"/>
              <w:rPr>
                <w:b/>
                <w:sz w:val="22"/>
              </w:rPr>
            </w:pPr>
            <w:r>
              <w:rPr>
                <w:b/>
                <w:spacing w:val="-4"/>
                <w:sz w:val="22"/>
                <w:u w:val="single"/>
              </w:rPr>
              <w:t>Baik</w:t>
            </w:r>
            <w:r>
              <w:rPr>
                <w:b/>
                <w:sz w:val="22"/>
                <w:u w:val="single"/>
              </w:rPr>
              <w:tab/>
            </w:r>
          </w:p>
        </w:tc>
        <w:tc>
          <w:tcPr>
            <w:tcW w:w="993" w:type="dxa"/>
          </w:tcPr>
          <w:p>
            <w:pPr>
              <w:pStyle w:val="TableParagraph"/>
              <w:spacing w:line="241" w:lineRule="exact" w:before="2"/>
              <w:ind w:left="11" w:right="27"/>
              <w:jc w:val="center"/>
              <w:rPr>
                <w:b/>
                <w:sz w:val="22"/>
              </w:rPr>
            </w:pPr>
            <w:r>
              <w:rPr>
                <w:b/>
                <w:spacing w:val="-10"/>
                <w:sz w:val="22"/>
              </w:rPr>
              <w:t>n</w:t>
            </w:r>
          </w:p>
        </w:tc>
        <w:tc>
          <w:tcPr>
            <w:tcW w:w="2241" w:type="dxa"/>
          </w:tcPr>
          <w:p>
            <w:pPr>
              <w:pStyle w:val="TableParagraph"/>
              <w:spacing w:line="241" w:lineRule="exact" w:before="2"/>
              <w:ind w:left="4" w:right="6"/>
              <w:jc w:val="center"/>
              <w:rPr>
                <w:b/>
                <w:i/>
                <w:sz w:val="22"/>
              </w:rPr>
            </w:pPr>
            <w:r>
              <w:rPr>
                <w:b/>
                <w:i/>
                <w:sz w:val="22"/>
              </w:rPr>
              <w:t>P</w:t>
            </w:r>
            <w:r>
              <w:rPr>
                <w:b/>
                <w:i/>
                <w:spacing w:val="6"/>
                <w:sz w:val="22"/>
              </w:rPr>
              <w:t> </w:t>
            </w:r>
            <w:r>
              <w:rPr>
                <w:b/>
                <w:i/>
                <w:spacing w:val="-2"/>
                <w:sz w:val="22"/>
              </w:rPr>
              <w:t>value</w:t>
            </w:r>
          </w:p>
        </w:tc>
      </w:tr>
      <w:tr>
        <w:trPr>
          <w:trHeight w:val="263" w:hRule="atLeast"/>
        </w:trPr>
        <w:tc>
          <w:tcPr>
            <w:tcW w:w="2916" w:type="dxa"/>
            <w:tcBorders>
              <w:bottom w:val="single" w:sz="4" w:space="0" w:color="000000"/>
            </w:tcBorders>
          </w:tcPr>
          <w:p>
            <w:pPr>
              <w:pStyle w:val="TableParagraph"/>
              <w:spacing w:line="240" w:lineRule="auto"/>
              <w:rPr>
                <w:sz w:val="20"/>
              </w:rPr>
            </w:pPr>
          </w:p>
        </w:tc>
        <w:tc>
          <w:tcPr>
            <w:tcW w:w="811" w:type="dxa"/>
            <w:tcBorders>
              <w:bottom w:val="single" w:sz="4" w:space="0" w:color="000000"/>
            </w:tcBorders>
          </w:tcPr>
          <w:p>
            <w:pPr>
              <w:pStyle w:val="TableParagraph"/>
              <w:spacing w:line="251" w:lineRule="exact"/>
              <w:ind w:left="135" w:right="2"/>
              <w:jc w:val="center"/>
              <w:rPr>
                <w:sz w:val="22"/>
              </w:rPr>
            </w:pPr>
            <w:r>
              <w:rPr>
                <w:spacing w:val="-10"/>
                <w:sz w:val="22"/>
              </w:rPr>
              <w:t>n</w:t>
            </w:r>
          </w:p>
        </w:tc>
        <w:tc>
          <w:tcPr>
            <w:tcW w:w="1050" w:type="dxa"/>
            <w:tcBorders>
              <w:bottom w:val="single" w:sz="4" w:space="0" w:color="000000"/>
            </w:tcBorders>
          </w:tcPr>
          <w:p>
            <w:pPr>
              <w:pStyle w:val="TableParagraph"/>
              <w:spacing w:line="251" w:lineRule="exact"/>
              <w:ind w:right="228"/>
              <w:jc w:val="center"/>
              <w:rPr>
                <w:sz w:val="22"/>
              </w:rPr>
            </w:pPr>
            <w:r>
              <w:rPr>
                <w:spacing w:val="-10"/>
                <w:sz w:val="22"/>
              </w:rPr>
              <w:t>%</w:t>
            </w:r>
          </w:p>
        </w:tc>
        <w:tc>
          <w:tcPr>
            <w:tcW w:w="967" w:type="dxa"/>
            <w:tcBorders>
              <w:bottom w:val="single" w:sz="4" w:space="0" w:color="000000"/>
            </w:tcBorders>
          </w:tcPr>
          <w:p>
            <w:pPr>
              <w:pStyle w:val="TableParagraph"/>
              <w:spacing w:line="251" w:lineRule="exact"/>
              <w:ind w:left="172"/>
              <w:rPr>
                <w:sz w:val="22"/>
              </w:rPr>
            </w:pPr>
            <w:r>
              <w:rPr>
                <w:spacing w:val="-10"/>
                <w:sz w:val="22"/>
              </w:rPr>
              <w:t>N</w:t>
            </w:r>
          </w:p>
        </w:tc>
        <w:tc>
          <w:tcPr>
            <w:tcW w:w="692" w:type="dxa"/>
            <w:tcBorders>
              <w:bottom w:val="single" w:sz="4" w:space="0" w:color="000000"/>
            </w:tcBorders>
          </w:tcPr>
          <w:p>
            <w:pPr>
              <w:pStyle w:val="TableParagraph"/>
              <w:spacing w:line="251" w:lineRule="exact"/>
              <w:ind w:left="89"/>
              <w:rPr>
                <w:sz w:val="22"/>
              </w:rPr>
            </w:pPr>
            <w:r>
              <w:rPr>
                <w:spacing w:val="-10"/>
                <w:sz w:val="22"/>
              </w:rPr>
              <w:t>%</w:t>
            </w:r>
          </w:p>
        </w:tc>
        <w:tc>
          <w:tcPr>
            <w:tcW w:w="993" w:type="dxa"/>
            <w:tcBorders>
              <w:bottom w:val="single" w:sz="4" w:space="0" w:color="000000"/>
            </w:tcBorders>
          </w:tcPr>
          <w:p>
            <w:pPr>
              <w:pStyle w:val="TableParagraph"/>
              <w:spacing w:line="240" w:lineRule="auto"/>
              <w:rPr>
                <w:sz w:val="20"/>
              </w:rPr>
            </w:pPr>
          </w:p>
        </w:tc>
        <w:tc>
          <w:tcPr>
            <w:tcW w:w="2241" w:type="dxa"/>
            <w:tcBorders>
              <w:bottom w:val="single" w:sz="4" w:space="0" w:color="000000"/>
            </w:tcBorders>
          </w:tcPr>
          <w:p>
            <w:pPr>
              <w:pStyle w:val="TableParagraph"/>
              <w:spacing w:line="240" w:lineRule="auto"/>
              <w:rPr>
                <w:sz w:val="20"/>
              </w:rPr>
            </w:pPr>
          </w:p>
        </w:tc>
      </w:tr>
      <w:tr>
        <w:trPr>
          <w:trHeight w:val="253" w:hRule="atLeast"/>
        </w:trPr>
        <w:tc>
          <w:tcPr>
            <w:tcW w:w="2916" w:type="dxa"/>
            <w:tcBorders>
              <w:top w:val="single" w:sz="4" w:space="0" w:color="000000"/>
              <w:bottom w:val="single" w:sz="4" w:space="0" w:color="000000"/>
            </w:tcBorders>
          </w:tcPr>
          <w:p>
            <w:pPr>
              <w:pStyle w:val="TableParagraph"/>
              <w:spacing w:line="230" w:lineRule="exact"/>
              <w:ind w:right="59"/>
              <w:jc w:val="center"/>
              <w:rPr>
                <w:sz w:val="22"/>
              </w:rPr>
            </w:pPr>
            <w:r>
              <w:rPr>
                <w:spacing w:val="-2"/>
                <w:sz w:val="22"/>
              </w:rPr>
              <w:t>Pendidikan</w:t>
            </w:r>
            <w:r>
              <w:rPr>
                <w:spacing w:val="5"/>
                <w:sz w:val="22"/>
              </w:rPr>
              <w:t> </w:t>
            </w:r>
            <w:r>
              <w:rPr>
                <w:spacing w:val="-2"/>
                <w:sz w:val="22"/>
              </w:rPr>
              <w:t>Rendah</w:t>
            </w:r>
          </w:p>
        </w:tc>
        <w:tc>
          <w:tcPr>
            <w:tcW w:w="811" w:type="dxa"/>
            <w:tcBorders>
              <w:top w:val="single" w:sz="4" w:space="0" w:color="000000"/>
              <w:bottom w:val="single" w:sz="4" w:space="0" w:color="000000"/>
            </w:tcBorders>
          </w:tcPr>
          <w:p>
            <w:pPr>
              <w:pStyle w:val="TableParagraph"/>
              <w:spacing w:line="230" w:lineRule="exact"/>
              <w:ind w:left="135"/>
              <w:jc w:val="center"/>
              <w:rPr>
                <w:sz w:val="22"/>
              </w:rPr>
            </w:pPr>
            <w:r>
              <w:rPr>
                <w:spacing w:val="-5"/>
                <w:sz w:val="22"/>
              </w:rPr>
              <w:t>29</w:t>
            </w:r>
          </w:p>
        </w:tc>
        <w:tc>
          <w:tcPr>
            <w:tcW w:w="1050" w:type="dxa"/>
            <w:tcBorders>
              <w:top w:val="single" w:sz="4" w:space="0" w:color="000000"/>
              <w:bottom w:val="single" w:sz="4" w:space="0" w:color="000000"/>
            </w:tcBorders>
          </w:tcPr>
          <w:p>
            <w:pPr>
              <w:pStyle w:val="TableParagraph"/>
              <w:spacing w:line="230" w:lineRule="exact"/>
              <w:ind w:left="15" w:right="228"/>
              <w:jc w:val="center"/>
              <w:rPr>
                <w:sz w:val="22"/>
              </w:rPr>
            </w:pPr>
            <w:r>
              <w:rPr>
                <w:spacing w:val="-4"/>
                <w:sz w:val="22"/>
              </w:rPr>
              <w:t>80,6</w:t>
            </w:r>
          </w:p>
        </w:tc>
        <w:tc>
          <w:tcPr>
            <w:tcW w:w="967" w:type="dxa"/>
            <w:tcBorders>
              <w:top w:val="single" w:sz="4" w:space="0" w:color="000000"/>
              <w:bottom w:val="single" w:sz="4" w:space="0" w:color="000000"/>
            </w:tcBorders>
          </w:tcPr>
          <w:p>
            <w:pPr>
              <w:pStyle w:val="TableParagraph"/>
              <w:spacing w:line="230" w:lineRule="exact"/>
              <w:ind w:left="136"/>
              <w:rPr>
                <w:sz w:val="22"/>
              </w:rPr>
            </w:pPr>
            <w:r>
              <w:rPr>
                <w:spacing w:val="-5"/>
                <w:sz w:val="22"/>
              </w:rPr>
              <w:t>31</w:t>
            </w:r>
          </w:p>
        </w:tc>
        <w:tc>
          <w:tcPr>
            <w:tcW w:w="692" w:type="dxa"/>
            <w:tcBorders>
              <w:top w:val="single" w:sz="4" w:space="0" w:color="000000"/>
              <w:bottom w:val="single" w:sz="4" w:space="0" w:color="000000"/>
            </w:tcBorders>
          </w:tcPr>
          <w:p>
            <w:pPr>
              <w:pStyle w:val="TableParagraph"/>
              <w:spacing w:line="230" w:lineRule="exact"/>
              <w:ind w:left="-3"/>
              <w:rPr>
                <w:sz w:val="22"/>
              </w:rPr>
            </w:pPr>
            <w:r>
              <w:rPr>
                <w:spacing w:val="-4"/>
                <w:sz w:val="22"/>
              </w:rPr>
              <w:t>48,4</w:t>
            </w:r>
          </w:p>
        </w:tc>
        <w:tc>
          <w:tcPr>
            <w:tcW w:w="993" w:type="dxa"/>
            <w:tcBorders>
              <w:top w:val="single" w:sz="4" w:space="0" w:color="000000"/>
              <w:bottom w:val="single" w:sz="4" w:space="0" w:color="000000"/>
            </w:tcBorders>
          </w:tcPr>
          <w:p>
            <w:pPr>
              <w:pStyle w:val="TableParagraph"/>
              <w:spacing w:line="230" w:lineRule="exact"/>
              <w:ind w:right="27"/>
              <w:jc w:val="center"/>
              <w:rPr>
                <w:sz w:val="22"/>
              </w:rPr>
            </w:pPr>
            <w:r>
              <w:rPr>
                <w:spacing w:val="-5"/>
                <w:sz w:val="22"/>
              </w:rPr>
              <w:t>60</w:t>
            </w:r>
          </w:p>
        </w:tc>
        <w:tc>
          <w:tcPr>
            <w:tcW w:w="2241" w:type="dxa"/>
            <w:tcBorders>
              <w:top w:val="single" w:sz="4" w:space="0" w:color="000000"/>
            </w:tcBorders>
          </w:tcPr>
          <w:p>
            <w:pPr>
              <w:pStyle w:val="TableParagraph"/>
              <w:spacing w:line="240" w:lineRule="auto"/>
              <w:rPr>
                <w:sz w:val="16"/>
              </w:rPr>
            </w:pPr>
          </w:p>
        </w:tc>
      </w:tr>
      <w:tr>
        <w:trPr>
          <w:trHeight w:val="253" w:hRule="atLeast"/>
        </w:trPr>
        <w:tc>
          <w:tcPr>
            <w:tcW w:w="2916" w:type="dxa"/>
            <w:tcBorders>
              <w:top w:val="single" w:sz="4" w:space="0" w:color="000000"/>
              <w:bottom w:val="single" w:sz="4" w:space="0" w:color="000000"/>
            </w:tcBorders>
          </w:tcPr>
          <w:p>
            <w:pPr>
              <w:pStyle w:val="TableParagraph"/>
              <w:spacing w:line="230" w:lineRule="exact"/>
              <w:ind w:left="3" w:right="59"/>
              <w:jc w:val="center"/>
              <w:rPr>
                <w:sz w:val="22"/>
              </w:rPr>
            </w:pPr>
            <w:r>
              <w:rPr>
                <w:spacing w:val="-2"/>
                <w:sz w:val="22"/>
              </w:rPr>
              <w:t>Pendidikan</w:t>
            </w:r>
            <w:r>
              <w:rPr>
                <w:spacing w:val="5"/>
                <w:sz w:val="22"/>
              </w:rPr>
              <w:t> </w:t>
            </w:r>
            <w:r>
              <w:rPr>
                <w:spacing w:val="-2"/>
                <w:sz w:val="22"/>
              </w:rPr>
              <w:t>Tinggi</w:t>
            </w:r>
          </w:p>
        </w:tc>
        <w:tc>
          <w:tcPr>
            <w:tcW w:w="811" w:type="dxa"/>
            <w:tcBorders>
              <w:top w:val="single" w:sz="4" w:space="0" w:color="000000"/>
              <w:bottom w:val="single" w:sz="4" w:space="0" w:color="000000"/>
            </w:tcBorders>
          </w:tcPr>
          <w:p>
            <w:pPr>
              <w:pStyle w:val="TableParagraph"/>
              <w:spacing w:line="230" w:lineRule="exact"/>
              <w:ind w:left="135" w:right="2"/>
              <w:jc w:val="center"/>
              <w:rPr>
                <w:sz w:val="22"/>
              </w:rPr>
            </w:pPr>
            <w:r>
              <w:rPr>
                <w:spacing w:val="-10"/>
                <w:sz w:val="22"/>
              </w:rPr>
              <w:t>7</w:t>
            </w:r>
          </w:p>
        </w:tc>
        <w:tc>
          <w:tcPr>
            <w:tcW w:w="1050" w:type="dxa"/>
            <w:tcBorders>
              <w:top w:val="single" w:sz="4" w:space="0" w:color="000000"/>
              <w:bottom w:val="single" w:sz="4" w:space="0" w:color="000000"/>
            </w:tcBorders>
          </w:tcPr>
          <w:p>
            <w:pPr>
              <w:pStyle w:val="TableParagraph"/>
              <w:spacing w:line="230" w:lineRule="exact"/>
              <w:ind w:left="15" w:right="228"/>
              <w:jc w:val="center"/>
              <w:rPr>
                <w:sz w:val="22"/>
              </w:rPr>
            </w:pPr>
            <w:r>
              <w:rPr>
                <w:spacing w:val="-4"/>
                <w:sz w:val="22"/>
              </w:rPr>
              <w:t>19,4</w:t>
            </w:r>
          </w:p>
        </w:tc>
        <w:tc>
          <w:tcPr>
            <w:tcW w:w="967" w:type="dxa"/>
            <w:tcBorders>
              <w:top w:val="single" w:sz="4" w:space="0" w:color="000000"/>
              <w:bottom w:val="single" w:sz="4" w:space="0" w:color="000000"/>
            </w:tcBorders>
          </w:tcPr>
          <w:p>
            <w:pPr>
              <w:pStyle w:val="TableParagraph"/>
              <w:spacing w:line="230" w:lineRule="exact"/>
              <w:ind w:left="136"/>
              <w:rPr>
                <w:sz w:val="22"/>
              </w:rPr>
            </w:pPr>
            <w:r>
              <w:rPr>
                <w:spacing w:val="-5"/>
                <w:sz w:val="22"/>
              </w:rPr>
              <w:t>33</w:t>
            </w:r>
          </w:p>
        </w:tc>
        <w:tc>
          <w:tcPr>
            <w:tcW w:w="692" w:type="dxa"/>
            <w:tcBorders>
              <w:top w:val="single" w:sz="4" w:space="0" w:color="000000"/>
              <w:bottom w:val="single" w:sz="4" w:space="0" w:color="000000"/>
            </w:tcBorders>
          </w:tcPr>
          <w:p>
            <w:pPr>
              <w:pStyle w:val="TableParagraph"/>
              <w:spacing w:line="230" w:lineRule="exact"/>
              <w:ind w:left="-3"/>
              <w:rPr>
                <w:sz w:val="22"/>
              </w:rPr>
            </w:pPr>
            <w:r>
              <w:rPr>
                <w:spacing w:val="-4"/>
                <w:sz w:val="22"/>
              </w:rPr>
              <w:t>51,6</w:t>
            </w:r>
          </w:p>
        </w:tc>
        <w:tc>
          <w:tcPr>
            <w:tcW w:w="993" w:type="dxa"/>
            <w:tcBorders>
              <w:top w:val="single" w:sz="4" w:space="0" w:color="000000"/>
              <w:bottom w:val="single" w:sz="4" w:space="0" w:color="000000"/>
            </w:tcBorders>
          </w:tcPr>
          <w:p>
            <w:pPr>
              <w:pStyle w:val="TableParagraph"/>
              <w:spacing w:line="230" w:lineRule="exact"/>
              <w:ind w:right="27"/>
              <w:jc w:val="center"/>
              <w:rPr>
                <w:sz w:val="22"/>
              </w:rPr>
            </w:pPr>
            <w:r>
              <w:rPr>
                <w:spacing w:val="-5"/>
                <w:sz w:val="22"/>
              </w:rPr>
              <w:t>40</w:t>
            </w:r>
          </w:p>
        </w:tc>
        <w:tc>
          <w:tcPr>
            <w:tcW w:w="2241" w:type="dxa"/>
          </w:tcPr>
          <w:p>
            <w:pPr>
              <w:pStyle w:val="TableParagraph"/>
              <w:spacing w:line="234" w:lineRule="exact"/>
              <w:ind w:left="6" w:right="2"/>
              <w:jc w:val="center"/>
              <w:rPr>
                <w:sz w:val="22"/>
              </w:rPr>
            </w:pPr>
            <w:r>
              <w:rPr>
                <w:spacing w:val="-2"/>
                <w:sz w:val="22"/>
              </w:rPr>
              <w:t>0,001</w:t>
            </w:r>
          </w:p>
        </w:tc>
      </w:tr>
      <w:tr>
        <w:trPr>
          <w:trHeight w:val="258" w:hRule="atLeast"/>
        </w:trPr>
        <w:tc>
          <w:tcPr>
            <w:tcW w:w="2916" w:type="dxa"/>
            <w:tcBorders>
              <w:top w:val="single" w:sz="4" w:space="0" w:color="000000"/>
              <w:bottom w:val="single" w:sz="4" w:space="0" w:color="000000"/>
            </w:tcBorders>
          </w:tcPr>
          <w:p>
            <w:pPr>
              <w:pStyle w:val="TableParagraph"/>
              <w:ind w:left="6" w:right="59"/>
              <w:jc w:val="center"/>
              <w:rPr>
                <w:b/>
                <w:sz w:val="22"/>
              </w:rPr>
            </w:pPr>
            <w:r>
              <w:rPr>
                <w:b/>
                <w:spacing w:val="-2"/>
                <w:sz w:val="22"/>
              </w:rPr>
              <w:t>Total</w:t>
            </w:r>
          </w:p>
        </w:tc>
        <w:tc>
          <w:tcPr>
            <w:tcW w:w="811" w:type="dxa"/>
            <w:tcBorders>
              <w:top w:val="single" w:sz="4" w:space="0" w:color="000000"/>
              <w:bottom w:val="single" w:sz="4" w:space="0" w:color="000000"/>
            </w:tcBorders>
          </w:tcPr>
          <w:p>
            <w:pPr>
              <w:pStyle w:val="TableParagraph"/>
              <w:ind w:left="135"/>
              <w:jc w:val="center"/>
              <w:rPr>
                <w:b/>
                <w:sz w:val="22"/>
              </w:rPr>
            </w:pPr>
            <w:r>
              <w:rPr>
                <w:b/>
                <w:spacing w:val="-5"/>
                <w:sz w:val="22"/>
              </w:rPr>
              <w:t>36</w:t>
            </w:r>
          </w:p>
        </w:tc>
        <w:tc>
          <w:tcPr>
            <w:tcW w:w="1050" w:type="dxa"/>
            <w:tcBorders>
              <w:top w:val="single" w:sz="4" w:space="0" w:color="000000"/>
              <w:bottom w:val="single" w:sz="4" w:space="0" w:color="000000"/>
            </w:tcBorders>
          </w:tcPr>
          <w:p>
            <w:pPr>
              <w:pStyle w:val="TableParagraph"/>
              <w:ind w:left="3" w:right="228"/>
              <w:jc w:val="center"/>
              <w:rPr>
                <w:b/>
                <w:sz w:val="22"/>
              </w:rPr>
            </w:pPr>
            <w:r>
              <w:rPr>
                <w:b/>
                <w:spacing w:val="-5"/>
                <w:sz w:val="22"/>
              </w:rPr>
              <w:t>100</w:t>
            </w:r>
          </w:p>
        </w:tc>
        <w:tc>
          <w:tcPr>
            <w:tcW w:w="967" w:type="dxa"/>
            <w:tcBorders>
              <w:top w:val="single" w:sz="4" w:space="0" w:color="000000"/>
              <w:bottom w:val="single" w:sz="4" w:space="0" w:color="000000"/>
            </w:tcBorders>
          </w:tcPr>
          <w:p>
            <w:pPr>
              <w:pStyle w:val="TableParagraph"/>
              <w:ind w:left="136"/>
              <w:rPr>
                <w:b/>
                <w:sz w:val="22"/>
              </w:rPr>
            </w:pPr>
            <w:r>
              <w:rPr>
                <w:b/>
                <w:spacing w:val="-5"/>
                <w:sz w:val="22"/>
              </w:rPr>
              <w:t>64</w:t>
            </w:r>
          </w:p>
        </w:tc>
        <w:tc>
          <w:tcPr>
            <w:tcW w:w="692" w:type="dxa"/>
            <w:tcBorders>
              <w:top w:val="single" w:sz="4" w:space="0" w:color="000000"/>
              <w:bottom w:val="single" w:sz="4" w:space="0" w:color="000000"/>
            </w:tcBorders>
          </w:tcPr>
          <w:p>
            <w:pPr>
              <w:pStyle w:val="TableParagraph"/>
              <w:ind w:left="25"/>
              <w:rPr>
                <w:b/>
                <w:sz w:val="22"/>
              </w:rPr>
            </w:pPr>
            <w:r>
              <w:rPr>
                <w:b/>
                <w:spacing w:val="-5"/>
                <w:sz w:val="22"/>
              </w:rPr>
              <w:t>100</w:t>
            </w:r>
          </w:p>
        </w:tc>
        <w:tc>
          <w:tcPr>
            <w:tcW w:w="993" w:type="dxa"/>
            <w:tcBorders>
              <w:top w:val="single" w:sz="4" w:space="0" w:color="000000"/>
              <w:bottom w:val="single" w:sz="4" w:space="0" w:color="000000"/>
            </w:tcBorders>
          </w:tcPr>
          <w:p>
            <w:pPr>
              <w:pStyle w:val="TableParagraph"/>
              <w:ind w:left="3" w:right="27"/>
              <w:jc w:val="center"/>
              <w:rPr>
                <w:b/>
                <w:sz w:val="22"/>
              </w:rPr>
            </w:pPr>
            <w:r>
              <w:rPr>
                <w:b/>
                <w:spacing w:val="-5"/>
                <w:sz w:val="22"/>
              </w:rPr>
              <w:t>100</w:t>
            </w:r>
          </w:p>
        </w:tc>
        <w:tc>
          <w:tcPr>
            <w:tcW w:w="2241" w:type="dxa"/>
            <w:tcBorders>
              <w:bottom w:val="single" w:sz="4" w:space="0" w:color="000000"/>
            </w:tcBorders>
          </w:tcPr>
          <w:p>
            <w:pPr>
              <w:pStyle w:val="TableParagraph"/>
              <w:spacing w:line="240" w:lineRule="auto"/>
              <w:rPr>
                <w:sz w:val="18"/>
              </w:rPr>
            </w:pPr>
          </w:p>
        </w:tc>
      </w:tr>
    </w:tbl>
    <w:p>
      <w:pPr>
        <w:pStyle w:val="BodyText"/>
        <w:spacing w:before="1"/>
        <w:jc w:val="left"/>
        <w:rPr>
          <w:sz w:val="20"/>
        </w:rPr>
      </w:pPr>
    </w:p>
    <w:p>
      <w:pPr>
        <w:pStyle w:val="BodyText"/>
        <w:spacing w:after="0"/>
        <w:jc w:val="left"/>
        <w:rPr>
          <w:sz w:val="20"/>
        </w:rPr>
        <w:sectPr>
          <w:type w:val="continuous"/>
          <w:pgSz w:w="11920" w:h="16840"/>
          <w:pgMar w:header="718" w:footer="1285" w:top="1820" w:bottom="280" w:left="992" w:right="850"/>
        </w:sectPr>
      </w:pPr>
    </w:p>
    <w:p>
      <w:pPr>
        <w:pStyle w:val="BodyText"/>
        <w:spacing w:before="182"/>
        <w:ind w:left="140" w:right="38" w:firstLine="720"/>
      </w:pPr>
      <w:r>
        <w:rPr/>
        <w:t>Berdasarkan hasil analisis Tabel 6 menujukkan bahwa dari total sampel 100 terdapat 60 responden atau berkisar 60,0% responden dengan pendidikan rendah yaitu SD, SMP, dan SMA, yang memiliki pengetahuan baik sebanyak 31 atau berkisar 48,4 % responden dan yang memiliki pengetahuan</w:t>
      </w:r>
      <w:r>
        <w:rPr>
          <w:spacing w:val="-11"/>
        </w:rPr>
        <w:t> </w:t>
      </w:r>
      <w:r>
        <w:rPr/>
        <w:t>kurang</w:t>
      </w:r>
      <w:r>
        <w:rPr>
          <w:spacing w:val="-11"/>
        </w:rPr>
        <w:t> </w:t>
      </w:r>
      <w:r>
        <w:rPr/>
        <w:t>sebanyak</w:t>
      </w:r>
      <w:r>
        <w:rPr>
          <w:spacing w:val="-11"/>
        </w:rPr>
        <w:t> </w:t>
      </w:r>
      <w:r>
        <w:rPr/>
        <w:t>29</w:t>
      </w:r>
      <w:r>
        <w:rPr>
          <w:spacing w:val="-11"/>
        </w:rPr>
        <w:t> </w:t>
      </w:r>
      <w:r>
        <w:rPr/>
        <w:t>atau</w:t>
      </w:r>
      <w:r>
        <w:rPr>
          <w:spacing w:val="-11"/>
        </w:rPr>
        <w:t> </w:t>
      </w:r>
      <w:r>
        <w:rPr/>
        <w:t>berkisar 80,6 % responden. Sedangkan 40 responden lainnya atau berkisar 40,0% dengan pendidikan</w:t>
      </w:r>
      <w:r>
        <w:rPr>
          <w:spacing w:val="39"/>
        </w:rPr>
        <w:t>  </w:t>
      </w:r>
      <w:r>
        <w:rPr/>
        <w:t>tinggi</w:t>
      </w:r>
      <w:r>
        <w:rPr>
          <w:spacing w:val="43"/>
        </w:rPr>
        <w:t>  </w:t>
      </w:r>
      <w:r>
        <w:rPr/>
        <w:t>yaitu</w:t>
      </w:r>
      <w:r>
        <w:rPr>
          <w:spacing w:val="48"/>
        </w:rPr>
        <w:t>  </w:t>
      </w:r>
      <w:r>
        <w:rPr/>
        <w:t>perguruan</w:t>
      </w:r>
      <w:r>
        <w:rPr>
          <w:spacing w:val="40"/>
        </w:rPr>
        <w:t>  </w:t>
      </w:r>
      <w:r>
        <w:rPr>
          <w:spacing w:val="-2"/>
        </w:rPr>
        <w:t>tinggi</w:t>
      </w:r>
    </w:p>
    <w:p>
      <w:pPr>
        <w:pStyle w:val="BodyText"/>
        <w:spacing w:before="90"/>
        <w:ind w:left="140" w:right="178"/>
      </w:pPr>
      <w:r>
        <w:rPr/>
        <w:br w:type="column"/>
      </w:r>
      <w:r>
        <w:rPr/>
        <w:t>yang memiliki pengetahuan baik sebanyak 33 atau berkisar 51,6% responden dan yang memiliki pengetahuan kurang sebanyak 7 atau berkisar 19,4% responden. Hasil uji statistik menggunakan Chi Square diperoleh nilai ρ value</w:t>
      </w:r>
      <w:r>
        <w:rPr>
          <w:spacing w:val="-8"/>
        </w:rPr>
        <w:t> </w:t>
      </w:r>
      <w:r>
        <w:rPr/>
        <w:t>=</w:t>
      </w:r>
      <w:r>
        <w:rPr>
          <w:spacing w:val="-9"/>
        </w:rPr>
        <w:t> </w:t>
      </w:r>
      <w:r>
        <w:rPr/>
        <w:t>0,001</w:t>
      </w:r>
      <w:r>
        <w:rPr>
          <w:spacing w:val="-12"/>
        </w:rPr>
        <w:t> </w:t>
      </w:r>
      <w:r>
        <w:rPr/>
        <w:t>artinya</w:t>
      </w:r>
      <w:r>
        <w:rPr>
          <w:spacing w:val="-8"/>
        </w:rPr>
        <w:t> </w:t>
      </w:r>
      <w:r>
        <w:rPr/>
        <w:t>lebih</w:t>
      </w:r>
      <w:r>
        <w:rPr>
          <w:spacing w:val="-10"/>
        </w:rPr>
        <w:t> </w:t>
      </w:r>
      <w:r>
        <w:rPr/>
        <w:t>kecil</w:t>
      </w:r>
      <w:r>
        <w:rPr>
          <w:spacing w:val="-9"/>
        </w:rPr>
        <w:t> </w:t>
      </w:r>
      <w:r>
        <w:rPr/>
        <w:t>dari</w:t>
      </w:r>
      <w:r>
        <w:rPr>
          <w:spacing w:val="-8"/>
        </w:rPr>
        <w:t> </w:t>
      </w:r>
      <w:r>
        <w:rPr/>
        <w:t>nilai</w:t>
      </w:r>
      <w:r>
        <w:rPr>
          <w:spacing w:val="-6"/>
        </w:rPr>
        <w:t> </w:t>
      </w:r>
      <w:r>
        <w:rPr/>
        <w:t>alpha (α = 0,05), maka Ho ditolak dan Ha diterima berarti menunjukan ada hubungan antara pendidikan ibu hamil dengan pengetahuan ibu tentang tanda-tanda bahaya kehamilan.</w:t>
      </w:r>
    </w:p>
    <w:p>
      <w:pPr>
        <w:pStyle w:val="BodyText"/>
        <w:spacing w:after="0"/>
        <w:sectPr>
          <w:type w:val="continuous"/>
          <w:pgSz w:w="11920" w:h="16840"/>
          <w:pgMar w:header="718" w:footer="1285" w:top="1820" w:bottom="280" w:left="992" w:right="850"/>
          <w:cols w:num="2" w:equalWidth="0">
            <w:col w:w="4651" w:space="526"/>
            <w:col w:w="4901"/>
          </w:cols>
        </w:sectPr>
      </w:pPr>
    </w:p>
    <w:p>
      <w:pPr>
        <w:pStyle w:val="Heading2"/>
        <w:spacing w:before="80"/>
        <w:ind w:left="140"/>
      </w:pPr>
      <w:r>
        <w:rPr/>
        <w:t>Hubungan</w:t>
      </w:r>
      <w:r>
        <w:rPr>
          <w:spacing w:val="-15"/>
        </w:rPr>
        <w:t> </w:t>
      </w:r>
      <w:r>
        <w:rPr/>
        <w:t>Paritas</w:t>
      </w:r>
      <w:r>
        <w:rPr>
          <w:spacing w:val="-7"/>
        </w:rPr>
        <w:t> </w:t>
      </w:r>
      <w:r>
        <w:rPr/>
        <w:t>Dengan</w:t>
      </w:r>
      <w:r>
        <w:rPr>
          <w:spacing w:val="-15"/>
        </w:rPr>
        <w:t> </w:t>
      </w:r>
      <w:r>
        <w:rPr/>
        <w:t>Pengetahuan</w:t>
      </w:r>
      <w:r>
        <w:rPr>
          <w:spacing w:val="-10"/>
        </w:rPr>
        <w:t> </w:t>
      </w:r>
      <w:r>
        <w:rPr>
          <w:spacing w:val="-5"/>
        </w:rPr>
        <w:t>Ibu</w:t>
      </w:r>
    </w:p>
    <w:p>
      <w:pPr>
        <w:pStyle w:val="BodyText"/>
        <w:spacing w:before="136"/>
        <w:ind w:left="3861" w:right="243" w:hanging="3541"/>
        <w:jc w:val="left"/>
      </w:pPr>
      <w:r>
        <w:rPr/>
        <w:t>Tabel</w:t>
      </w:r>
      <w:r>
        <w:rPr>
          <w:spacing w:val="-8"/>
        </w:rPr>
        <w:t> </w:t>
      </w:r>
      <w:r>
        <w:rPr/>
        <w:t>7.</w:t>
      </w:r>
      <w:r>
        <w:rPr>
          <w:spacing w:val="-2"/>
        </w:rPr>
        <w:t> </w:t>
      </w:r>
      <w:r>
        <w:rPr/>
        <w:t>Hubungan</w:t>
      </w:r>
      <w:r>
        <w:rPr>
          <w:spacing w:val="-10"/>
        </w:rPr>
        <w:t> </w:t>
      </w:r>
      <w:r>
        <w:rPr/>
        <w:t>Paritas</w:t>
      </w:r>
      <w:r>
        <w:rPr>
          <w:spacing w:val="-6"/>
        </w:rPr>
        <w:t> </w:t>
      </w:r>
      <w:r>
        <w:rPr/>
        <w:t>Ibu</w:t>
      </w:r>
      <w:r>
        <w:rPr>
          <w:spacing w:val="-3"/>
        </w:rPr>
        <w:t> </w:t>
      </w:r>
      <w:r>
        <w:rPr/>
        <w:t>Dengan</w:t>
      </w:r>
      <w:r>
        <w:rPr>
          <w:spacing w:val="-2"/>
        </w:rPr>
        <w:t> </w:t>
      </w:r>
      <w:r>
        <w:rPr/>
        <w:t>Pengetahuan</w:t>
      </w:r>
      <w:r>
        <w:rPr>
          <w:spacing w:val="-9"/>
        </w:rPr>
        <w:t> </w:t>
      </w:r>
      <w:r>
        <w:rPr/>
        <w:t>Ibu</w:t>
      </w:r>
      <w:r>
        <w:rPr>
          <w:spacing w:val="-11"/>
        </w:rPr>
        <w:t> </w:t>
      </w:r>
      <w:r>
        <w:rPr/>
        <w:t>Tentang</w:t>
      </w:r>
      <w:r>
        <w:rPr>
          <w:spacing w:val="-9"/>
        </w:rPr>
        <w:t> </w:t>
      </w:r>
      <w:r>
        <w:rPr/>
        <w:t>Tanda-tanda</w:t>
      </w:r>
      <w:r>
        <w:rPr>
          <w:spacing w:val="-1"/>
        </w:rPr>
        <w:t> </w:t>
      </w:r>
      <w:r>
        <w:rPr/>
        <w:t>Bahaya</w:t>
      </w:r>
      <w:r>
        <w:rPr>
          <w:spacing w:val="-1"/>
        </w:rPr>
        <w:t> </w:t>
      </w:r>
      <w:r>
        <w:rPr/>
        <w:t>Kehamilan di Klinik N Tahun 2024</w:t>
      </w:r>
    </w:p>
    <w:p>
      <w:pPr>
        <w:pStyle w:val="BodyText"/>
        <w:spacing w:before="7"/>
        <w:jc w:val="left"/>
        <w:rPr>
          <w:sz w:val="14"/>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57"/>
        <w:gridCol w:w="871"/>
        <w:gridCol w:w="907"/>
        <w:gridCol w:w="605"/>
        <w:gridCol w:w="1062"/>
        <w:gridCol w:w="766"/>
        <w:gridCol w:w="2611"/>
      </w:tblGrid>
      <w:tr>
        <w:trPr>
          <w:trHeight w:val="250" w:hRule="atLeast"/>
        </w:trPr>
        <w:tc>
          <w:tcPr>
            <w:tcW w:w="9679" w:type="dxa"/>
            <w:gridSpan w:val="7"/>
            <w:tcBorders>
              <w:top w:val="single" w:sz="4" w:space="0" w:color="000000"/>
            </w:tcBorders>
          </w:tcPr>
          <w:p>
            <w:pPr>
              <w:pStyle w:val="TableParagraph"/>
              <w:tabs>
                <w:tab w:pos="3885" w:val="left" w:leader="none"/>
                <w:tab w:pos="6110" w:val="left" w:leader="none"/>
              </w:tabs>
              <w:spacing w:line="231" w:lineRule="exact"/>
              <w:ind w:left="2841"/>
              <w:rPr>
                <w:b/>
                <w:sz w:val="22"/>
              </w:rPr>
            </w:pPr>
            <w:r>
              <w:rPr>
                <w:b/>
                <w:sz w:val="22"/>
                <w:u w:val="single"/>
              </w:rPr>
              <w:tab/>
            </w:r>
            <w:r>
              <w:rPr>
                <w:b/>
                <w:spacing w:val="-2"/>
                <w:sz w:val="22"/>
                <w:u w:val="single"/>
              </w:rPr>
              <w:t>Pengetahuan</w:t>
            </w:r>
            <w:r>
              <w:rPr>
                <w:b/>
                <w:spacing w:val="-4"/>
                <w:sz w:val="22"/>
                <w:u w:val="single"/>
              </w:rPr>
              <w:t> </w:t>
            </w:r>
            <w:r>
              <w:rPr>
                <w:b/>
                <w:spacing w:val="-5"/>
                <w:sz w:val="22"/>
                <w:u w:val="single"/>
              </w:rPr>
              <w:t>Ibu</w:t>
            </w:r>
            <w:r>
              <w:rPr>
                <w:b/>
                <w:sz w:val="22"/>
                <w:u w:val="single"/>
              </w:rPr>
              <w:tab/>
            </w:r>
          </w:p>
        </w:tc>
      </w:tr>
      <w:tr>
        <w:trPr>
          <w:trHeight w:val="258" w:hRule="atLeast"/>
        </w:trPr>
        <w:tc>
          <w:tcPr>
            <w:tcW w:w="2857" w:type="dxa"/>
          </w:tcPr>
          <w:p>
            <w:pPr>
              <w:pStyle w:val="TableParagraph"/>
              <w:ind w:left="800"/>
              <w:rPr>
                <w:b/>
                <w:sz w:val="22"/>
              </w:rPr>
            </w:pPr>
            <w:r>
              <w:rPr>
                <w:b/>
                <w:sz w:val="22"/>
              </w:rPr>
              <w:t>Variabel</w:t>
            </w:r>
            <w:r>
              <w:rPr>
                <w:b/>
                <w:spacing w:val="-10"/>
                <w:sz w:val="22"/>
              </w:rPr>
              <w:t> </w:t>
            </w:r>
            <w:r>
              <w:rPr>
                <w:b/>
                <w:spacing w:val="-2"/>
                <w:sz w:val="22"/>
              </w:rPr>
              <w:t>Paritas</w:t>
            </w:r>
          </w:p>
        </w:tc>
        <w:tc>
          <w:tcPr>
            <w:tcW w:w="1778" w:type="dxa"/>
            <w:gridSpan w:val="2"/>
          </w:tcPr>
          <w:p>
            <w:pPr>
              <w:pStyle w:val="TableParagraph"/>
              <w:tabs>
                <w:tab w:pos="564" w:val="left" w:leader="none"/>
                <w:tab w:pos="1776" w:val="left" w:leader="none"/>
              </w:tabs>
              <w:rPr>
                <w:b/>
                <w:sz w:val="22"/>
              </w:rPr>
            </w:pPr>
            <w:r>
              <w:rPr>
                <w:b/>
                <w:sz w:val="22"/>
                <w:u w:val="single"/>
              </w:rPr>
              <w:tab/>
            </w:r>
            <w:r>
              <w:rPr>
                <w:b/>
                <w:spacing w:val="-2"/>
                <w:sz w:val="22"/>
                <w:u w:val="single"/>
              </w:rPr>
              <w:t>Kurang</w:t>
            </w:r>
            <w:r>
              <w:rPr>
                <w:b/>
                <w:sz w:val="22"/>
                <w:u w:val="single"/>
              </w:rPr>
              <w:tab/>
            </w:r>
          </w:p>
        </w:tc>
        <w:tc>
          <w:tcPr>
            <w:tcW w:w="605" w:type="dxa"/>
          </w:tcPr>
          <w:p>
            <w:pPr>
              <w:pStyle w:val="TableParagraph"/>
              <w:spacing w:line="240" w:lineRule="auto"/>
              <w:rPr>
                <w:sz w:val="18"/>
              </w:rPr>
            </w:pPr>
          </w:p>
        </w:tc>
        <w:tc>
          <w:tcPr>
            <w:tcW w:w="1062" w:type="dxa"/>
          </w:tcPr>
          <w:p>
            <w:pPr>
              <w:pStyle w:val="TableParagraph"/>
              <w:tabs>
                <w:tab w:pos="848" w:val="left" w:leader="none"/>
              </w:tabs>
              <w:ind w:right="190"/>
              <w:jc w:val="right"/>
              <w:rPr>
                <w:b/>
                <w:sz w:val="22"/>
              </w:rPr>
            </w:pPr>
            <w:r>
              <w:rPr>
                <w:b/>
                <w:spacing w:val="-4"/>
                <w:sz w:val="22"/>
                <w:u w:val="single"/>
              </w:rPr>
              <w:t>Baik</w:t>
            </w:r>
            <w:r>
              <w:rPr>
                <w:b/>
                <w:sz w:val="22"/>
                <w:u w:val="single"/>
              </w:rPr>
              <w:tab/>
            </w:r>
          </w:p>
        </w:tc>
        <w:tc>
          <w:tcPr>
            <w:tcW w:w="766" w:type="dxa"/>
          </w:tcPr>
          <w:p>
            <w:pPr>
              <w:pStyle w:val="TableParagraph"/>
              <w:ind w:left="76"/>
              <w:jc w:val="center"/>
              <w:rPr>
                <w:b/>
                <w:sz w:val="22"/>
              </w:rPr>
            </w:pPr>
            <w:r>
              <w:rPr>
                <w:b/>
                <w:spacing w:val="-10"/>
                <w:sz w:val="22"/>
              </w:rPr>
              <w:t>n</w:t>
            </w:r>
          </w:p>
        </w:tc>
        <w:tc>
          <w:tcPr>
            <w:tcW w:w="2611" w:type="dxa"/>
          </w:tcPr>
          <w:p>
            <w:pPr>
              <w:pStyle w:val="TableParagraph"/>
              <w:ind w:left="1262"/>
              <w:rPr>
                <w:b/>
                <w:i/>
                <w:sz w:val="22"/>
              </w:rPr>
            </w:pPr>
            <w:r>
              <w:rPr>
                <w:b/>
                <w:i/>
                <w:sz w:val="22"/>
              </w:rPr>
              <w:t>p</w:t>
            </w:r>
            <w:r>
              <w:rPr>
                <w:b/>
                <w:i/>
                <w:spacing w:val="7"/>
                <w:sz w:val="22"/>
              </w:rPr>
              <w:t> </w:t>
            </w:r>
            <w:r>
              <w:rPr>
                <w:b/>
                <w:i/>
                <w:spacing w:val="-2"/>
                <w:sz w:val="22"/>
              </w:rPr>
              <w:t>value</w:t>
            </w:r>
          </w:p>
        </w:tc>
      </w:tr>
      <w:tr>
        <w:trPr>
          <w:trHeight w:val="265" w:hRule="atLeast"/>
        </w:trPr>
        <w:tc>
          <w:tcPr>
            <w:tcW w:w="2857" w:type="dxa"/>
            <w:tcBorders>
              <w:bottom w:val="single" w:sz="4" w:space="0" w:color="000000"/>
            </w:tcBorders>
          </w:tcPr>
          <w:p>
            <w:pPr>
              <w:pStyle w:val="TableParagraph"/>
              <w:spacing w:line="240" w:lineRule="auto"/>
              <w:rPr>
                <w:sz w:val="18"/>
              </w:rPr>
            </w:pPr>
          </w:p>
        </w:tc>
        <w:tc>
          <w:tcPr>
            <w:tcW w:w="871" w:type="dxa"/>
            <w:tcBorders>
              <w:bottom w:val="single" w:sz="4" w:space="0" w:color="000000"/>
            </w:tcBorders>
          </w:tcPr>
          <w:p>
            <w:pPr>
              <w:pStyle w:val="TableParagraph"/>
              <w:spacing w:line="249" w:lineRule="exact"/>
              <w:ind w:left="47"/>
              <w:jc w:val="center"/>
              <w:rPr>
                <w:sz w:val="22"/>
              </w:rPr>
            </w:pPr>
            <w:r>
              <w:rPr>
                <w:spacing w:val="-10"/>
                <w:sz w:val="22"/>
              </w:rPr>
              <w:t>n</w:t>
            </w:r>
          </w:p>
        </w:tc>
        <w:tc>
          <w:tcPr>
            <w:tcW w:w="907" w:type="dxa"/>
            <w:tcBorders>
              <w:bottom w:val="single" w:sz="4" w:space="0" w:color="000000"/>
            </w:tcBorders>
          </w:tcPr>
          <w:p>
            <w:pPr>
              <w:pStyle w:val="TableParagraph"/>
              <w:spacing w:line="249" w:lineRule="exact"/>
              <w:ind w:right="23"/>
              <w:jc w:val="center"/>
              <w:rPr>
                <w:sz w:val="22"/>
              </w:rPr>
            </w:pPr>
            <w:r>
              <w:rPr>
                <w:spacing w:val="-10"/>
                <w:sz w:val="22"/>
              </w:rPr>
              <w:t>%</w:t>
            </w:r>
          </w:p>
        </w:tc>
        <w:tc>
          <w:tcPr>
            <w:tcW w:w="605" w:type="dxa"/>
            <w:tcBorders>
              <w:bottom w:val="single" w:sz="4" w:space="0" w:color="000000"/>
            </w:tcBorders>
          </w:tcPr>
          <w:p>
            <w:pPr>
              <w:pStyle w:val="TableParagraph"/>
              <w:spacing w:line="249" w:lineRule="exact"/>
              <w:ind w:left="30"/>
              <w:jc w:val="center"/>
              <w:rPr>
                <w:sz w:val="22"/>
              </w:rPr>
            </w:pPr>
            <w:r>
              <w:rPr>
                <w:spacing w:val="-10"/>
                <w:sz w:val="22"/>
              </w:rPr>
              <w:t>N</w:t>
            </w:r>
          </w:p>
        </w:tc>
        <w:tc>
          <w:tcPr>
            <w:tcW w:w="1062" w:type="dxa"/>
            <w:tcBorders>
              <w:bottom w:val="single" w:sz="4" w:space="0" w:color="000000"/>
            </w:tcBorders>
          </w:tcPr>
          <w:p>
            <w:pPr>
              <w:pStyle w:val="TableParagraph"/>
              <w:spacing w:line="249" w:lineRule="exact"/>
              <w:ind w:left="337"/>
              <w:rPr>
                <w:sz w:val="22"/>
              </w:rPr>
            </w:pPr>
            <w:r>
              <w:rPr>
                <w:spacing w:val="-10"/>
                <w:sz w:val="22"/>
              </w:rPr>
              <w:t>%</w:t>
            </w:r>
          </w:p>
        </w:tc>
        <w:tc>
          <w:tcPr>
            <w:tcW w:w="766" w:type="dxa"/>
            <w:tcBorders>
              <w:bottom w:val="single" w:sz="4" w:space="0" w:color="000000"/>
            </w:tcBorders>
          </w:tcPr>
          <w:p>
            <w:pPr>
              <w:pStyle w:val="TableParagraph"/>
              <w:spacing w:line="240" w:lineRule="auto"/>
              <w:rPr>
                <w:sz w:val="18"/>
              </w:rPr>
            </w:pPr>
          </w:p>
        </w:tc>
        <w:tc>
          <w:tcPr>
            <w:tcW w:w="2611" w:type="dxa"/>
            <w:tcBorders>
              <w:bottom w:val="single" w:sz="4" w:space="0" w:color="000000"/>
            </w:tcBorders>
          </w:tcPr>
          <w:p>
            <w:pPr>
              <w:pStyle w:val="TableParagraph"/>
              <w:spacing w:line="240" w:lineRule="auto"/>
              <w:rPr>
                <w:sz w:val="18"/>
              </w:rPr>
            </w:pPr>
          </w:p>
        </w:tc>
      </w:tr>
      <w:tr>
        <w:trPr>
          <w:trHeight w:val="253" w:hRule="atLeast"/>
        </w:trPr>
        <w:tc>
          <w:tcPr>
            <w:tcW w:w="2857" w:type="dxa"/>
            <w:tcBorders>
              <w:top w:val="single" w:sz="4" w:space="0" w:color="000000"/>
              <w:bottom w:val="single" w:sz="4" w:space="0" w:color="000000"/>
            </w:tcBorders>
          </w:tcPr>
          <w:p>
            <w:pPr>
              <w:pStyle w:val="TableParagraph"/>
              <w:spacing w:line="230" w:lineRule="exact"/>
              <w:ind w:left="1296"/>
              <w:rPr>
                <w:sz w:val="22"/>
              </w:rPr>
            </w:pPr>
            <w:r>
              <w:rPr>
                <w:spacing w:val="-2"/>
                <w:sz w:val="22"/>
              </w:rPr>
              <w:t>Primipara</w:t>
            </w:r>
          </w:p>
        </w:tc>
        <w:tc>
          <w:tcPr>
            <w:tcW w:w="871" w:type="dxa"/>
            <w:tcBorders>
              <w:top w:val="single" w:sz="4" w:space="0" w:color="000000"/>
              <w:bottom w:val="single" w:sz="4" w:space="0" w:color="000000"/>
            </w:tcBorders>
          </w:tcPr>
          <w:p>
            <w:pPr>
              <w:pStyle w:val="TableParagraph"/>
              <w:spacing w:line="230" w:lineRule="exact"/>
              <w:ind w:left="1"/>
              <w:jc w:val="center"/>
              <w:rPr>
                <w:sz w:val="22"/>
              </w:rPr>
            </w:pPr>
            <w:r>
              <w:rPr>
                <w:spacing w:val="-5"/>
                <w:sz w:val="22"/>
              </w:rPr>
              <w:t>14</w:t>
            </w:r>
          </w:p>
        </w:tc>
        <w:tc>
          <w:tcPr>
            <w:tcW w:w="907" w:type="dxa"/>
            <w:tcBorders>
              <w:top w:val="single" w:sz="4" w:space="0" w:color="000000"/>
              <w:bottom w:val="single" w:sz="4" w:space="0" w:color="000000"/>
            </w:tcBorders>
          </w:tcPr>
          <w:p>
            <w:pPr>
              <w:pStyle w:val="TableParagraph"/>
              <w:spacing w:line="230" w:lineRule="exact"/>
              <w:ind w:left="197"/>
              <w:rPr>
                <w:sz w:val="22"/>
              </w:rPr>
            </w:pPr>
            <w:r>
              <w:rPr>
                <w:spacing w:val="-4"/>
                <w:sz w:val="22"/>
              </w:rPr>
              <w:t>38,9</w:t>
            </w:r>
          </w:p>
        </w:tc>
        <w:tc>
          <w:tcPr>
            <w:tcW w:w="605" w:type="dxa"/>
            <w:tcBorders>
              <w:top w:val="single" w:sz="4" w:space="0" w:color="000000"/>
              <w:bottom w:val="single" w:sz="4" w:space="0" w:color="000000"/>
            </w:tcBorders>
          </w:tcPr>
          <w:p>
            <w:pPr>
              <w:pStyle w:val="TableParagraph"/>
              <w:spacing w:line="230" w:lineRule="exact"/>
              <w:jc w:val="center"/>
              <w:rPr>
                <w:sz w:val="22"/>
              </w:rPr>
            </w:pPr>
            <w:r>
              <w:rPr>
                <w:spacing w:val="-5"/>
                <w:sz w:val="22"/>
              </w:rPr>
              <w:t>21</w:t>
            </w:r>
          </w:p>
        </w:tc>
        <w:tc>
          <w:tcPr>
            <w:tcW w:w="1062" w:type="dxa"/>
            <w:tcBorders>
              <w:top w:val="single" w:sz="4" w:space="0" w:color="000000"/>
              <w:bottom w:val="single" w:sz="4" w:space="0" w:color="000000"/>
            </w:tcBorders>
          </w:tcPr>
          <w:p>
            <w:pPr>
              <w:pStyle w:val="TableParagraph"/>
              <w:spacing w:line="230" w:lineRule="exact"/>
              <w:ind w:left="305"/>
              <w:rPr>
                <w:sz w:val="22"/>
              </w:rPr>
            </w:pPr>
            <w:r>
              <w:rPr>
                <w:spacing w:val="-4"/>
                <w:sz w:val="22"/>
              </w:rPr>
              <w:t>32,8</w:t>
            </w:r>
          </w:p>
        </w:tc>
        <w:tc>
          <w:tcPr>
            <w:tcW w:w="766" w:type="dxa"/>
            <w:tcBorders>
              <w:top w:val="single" w:sz="4" w:space="0" w:color="000000"/>
              <w:bottom w:val="single" w:sz="4" w:space="0" w:color="000000"/>
            </w:tcBorders>
          </w:tcPr>
          <w:p>
            <w:pPr>
              <w:pStyle w:val="TableParagraph"/>
              <w:spacing w:line="230" w:lineRule="exact"/>
              <w:ind w:left="34"/>
              <w:jc w:val="center"/>
              <w:rPr>
                <w:sz w:val="22"/>
              </w:rPr>
            </w:pPr>
            <w:r>
              <w:rPr>
                <w:spacing w:val="-5"/>
                <w:sz w:val="22"/>
              </w:rPr>
              <w:t>35</w:t>
            </w:r>
          </w:p>
        </w:tc>
        <w:tc>
          <w:tcPr>
            <w:tcW w:w="2611" w:type="dxa"/>
            <w:tcBorders>
              <w:top w:val="single" w:sz="4" w:space="0" w:color="000000"/>
            </w:tcBorders>
          </w:tcPr>
          <w:p>
            <w:pPr>
              <w:pStyle w:val="TableParagraph"/>
              <w:spacing w:line="240" w:lineRule="auto"/>
              <w:rPr>
                <w:sz w:val="18"/>
              </w:rPr>
            </w:pPr>
          </w:p>
        </w:tc>
      </w:tr>
      <w:tr>
        <w:trPr>
          <w:trHeight w:val="246" w:hRule="atLeast"/>
        </w:trPr>
        <w:tc>
          <w:tcPr>
            <w:tcW w:w="2857" w:type="dxa"/>
            <w:tcBorders>
              <w:top w:val="single" w:sz="4" w:space="0" w:color="000000"/>
            </w:tcBorders>
          </w:tcPr>
          <w:p>
            <w:pPr>
              <w:pStyle w:val="TableParagraph"/>
              <w:tabs>
                <w:tab w:pos="1027" w:val="left" w:leader="none"/>
                <w:tab w:pos="2596" w:val="left" w:leader="none"/>
              </w:tabs>
              <w:spacing w:line="227" w:lineRule="exact"/>
              <w:ind w:left="440"/>
              <w:rPr>
                <w:sz w:val="22"/>
              </w:rPr>
            </w:pPr>
            <w:r>
              <w:rPr>
                <w:sz w:val="22"/>
                <w:u w:val="single"/>
              </w:rPr>
              <w:tab/>
            </w:r>
            <w:r>
              <w:rPr>
                <w:spacing w:val="-2"/>
                <w:sz w:val="22"/>
                <w:u w:val="single"/>
              </w:rPr>
              <w:t>Multipara</w:t>
            </w:r>
            <w:r>
              <w:rPr>
                <w:sz w:val="22"/>
                <w:u w:val="single"/>
              </w:rPr>
              <w:tab/>
            </w:r>
          </w:p>
        </w:tc>
        <w:tc>
          <w:tcPr>
            <w:tcW w:w="871" w:type="dxa"/>
            <w:tcBorders>
              <w:top w:val="single" w:sz="4" w:space="0" w:color="000000"/>
            </w:tcBorders>
          </w:tcPr>
          <w:p>
            <w:pPr>
              <w:pStyle w:val="TableParagraph"/>
              <w:tabs>
                <w:tab w:pos="577" w:val="left" w:leader="none"/>
              </w:tabs>
              <w:spacing w:line="227" w:lineRule="exact"/>
              <w:ind w:left="112"/>
              <w:jc w:val="center"/>
              <w:rPr>
                <w:sz w:val="22"/>
              </w:rPr>
            </w:pPr>
            <w:r>
              <w:rPr>
                <w:spacing w:val="-5"/>
                <w:sz w:val="22"/>
                <w:u w:val="single"/>
              </w:rPr>
              <w:t>12</w:t>
            </w:r>
            <w:r>
              <w:rPr>
                <w:sz w:val="22"/>
                <w:u w:val="single"/>
              </w:rPr>
              <w:tab/>
            </w:r>
          </w:p>
        </w:tc>
        <w:tc>
          <w:tcPr>
            <w:tcW w:w="907" w:type="dxa"/>
            <w:tcBorders>
              <w:top w:val="single" w:sz="4" w:space="0" w:color="000000"/>
            </w:tcBorders>
          </w:tcPr>
          <w:p>
            <w:pPr>
              <w:pStyle w:val="TableParagraph"/>
              <w:tabs>
                <w:tab w:pos="777" w:val="left" w:leader="none"/>
              </w:tabs>
              <w:spacing w:line="227" w:lineRule="exact"/>
              <w:ind w:left="145"/>
              <w:rPr>
                <w:sz w:val="22"/>
              </w:rPr>
            </w:pPr>
            <w:r>
              <w:rPr>
                <w:spacing w:val="-4"/>
                <w:sz w:val="22"/>
                <w:u w:val="single"/>
              </w:rPr>
              <w:t>33,3</w:t>
            </w:r>
            <w:r>
              <w:rPr>
                <w:sz w:val="22"/>
                <w:u w:val="single"/>
              </w:rPr>
              <w:tab/>
            </w:r>
          </w:p>
        </w:tc>
        <w:tc>
          <w:tcPr>
            <w:tcW w:w="605" w:type="dxa"/>
            <w:tcBorders>
              <w:top w:val="single" w:sz="4" w:space="0" w:color="000000"/>
            </w:tcBorders>
          </w:tcPr>
          <w:p>
            <w:pPr>
              <w:pStyle w:val="TableParagraph"/>
              <w:tabs>
                <w:tab w:pos="551" w:val="left" w:leader="none"/>
              </w:tabs>
              <w:spacing w:line="227" w:lineRule="exact"/>
              <w:ind w:left="99"/>
              <w:jc w:val="center"/>
              <w:rPr>
                <w:sz w:val="22"/>
              </w:rPr>
            </w:pPr>
            <w:r>
              <w:rPr>
                <w:spacing w:val="-5"/>
                <w:sz w:val="22"/>
                <w:u w:val="single"/>
              </w:rPr>
              <w:t>38</w:t>
            </w:r>
            <w:r>
              <w:rPr>
                <w:sz w:val="22"/>
                <w:u w:val="single"/>
              </w:rPr>
              <w:tab/>
            </w:r>
          </w:p>
        </w:tc>
        <w:tc>
          <w:tcPr>
            <w:tcW w:w="1062" w:type="dxa"/>
            <w:tcBorders>
              <w:top w:val="single" w:sz="4" w:space="0" w:color="000000"/>
            </w:tcBorders>
          </w:tcPr>
          <w:p>
            <w:pPr>
              <w:pStyle w:val="TableParagraph"/>
              <w:tabs>
                <w:tab w:pos="608" w:val="left" w:leader="none"/>
              </w:tabs>
              <w:spacing w:line="227" w:lineRule="exact"/>
              <w:ind w:right="190"/>
              <w:jc w:val="right"/>
              <w:rPr>
                <w:sz w:val="22"/>
              </w:rPr>
            </w:pPr>
            <w:r>
              <w:rPr>
                <w:spacing w:val="-4"/>
                <w:sz w:val="22"/>
                <w:u w:val="single"/>
              </w:rPr>
              <w:t>59,4</w:t>
            </w:r>
            <w:r>
              <w:rPr>
                <w:sz w:val="22"/>
                <w:u w:val="single"/>
              </w:rPr>
              <w:tab/>
            </w:r>
          </w:p>
        </w:tc>
        <w:tc>
          <w:tcPr>
            <w:tcW w:w="766" w:type="dxa"/>
            <w:tcBorders>
              <w:top w:val="single" w:sz="4" w:space="0" w:color="000000"/>
            </w:tcBorders>
          </w:tcPr>
          <w:p>
            <w:pPr>
              <w:pStyle w:val="TableParagraph"/>
              <w:tabs>
                <w:tab w:pos="482" w:val="left" w:leader="none"/>
              </w:tabs>
              <w:spacing w:line="227" w:lineRule="exact"/>
              <w:ind w:left="42"/>
              <w:jc w:val="center"/>
              <w:rPr>
                <w:sz w:val="22"/>
              </w:rPr>
            </w:pPr>
            <w:r>
              <w:rPr>
                <w:spacing w:val="-5"/>
                <w:sz w:val="22"/>
                <w:u w:val="single"/>
              </w:rPr>
              <w:t>50</w:t>
            </w:r>
            <w:r>
              <w:rPr>
                <w:sz w:val="22"/>
                <w:u w:val="single"/>
              </w:rPr>
              <w:tab/>
            </w:r>
          </w:p>
        </w:tc>
        <w:tc>
          <w:tcPr>
            <w:tcW w:w="2611" w:type="dxa"/>
            <w:vMerge w:val="restart"/>
          </w:tcPr>
          <w:p>
            <w:pPr>
              <w:pStyle w:val="TableParagraph"/>
              <w:spacing w:line="240" w:lineRule="auto" w:before="125"/>
              <w:ind w:right="9"/>
              <w:jc w:val="center"/>
              <w:rPr>
                <w:sz w:val="22"/>
              </w:rPr>
            </w:pPr>
            <w:r>
              <w:rPr>
                <w:spacing w:val="-2"/>
                <w:sz w:val="22"/>
              </w:rPr>
              <w:t>0,009</w:t>
            </w:r>
          </w:p>
        </w:tc>
      </w:tr>
      <w:tr>
        <w:trPr>
          <w:trHeight w:val="267" w:hRule="atLeast"/>
        </w:trPr>
        <w:tc>
          <w:tcPr>
            <w:tcW w:w="2857" w:type="dxa"/>
            <w:tcBorders>
              <w:bottom w:val="single" w:sz="4" w:space="0" w:color="000000"/>
            </w:tcBorders>
          </w:tcPr>
          <w:p>
            <w:pPr>
              <w:pStyle w:val="TableParagraph"/>
              <w:spacing w:line="251" w:lineRule="exact"/>
              <w:ind w:left="784"/>
              <w:rPr>
                <w:sz w:val="22"/>
              </w:rPr>
            </w:pPr>
            <w:r>
              <w:rPr>
                <w:sz w:val="22"/>
              </w:rPr>
              <w:t>Grande</w:t>
            </w:r>
            <w:r>
              <w:rPr>
                <w:spacing w:val="-13"/>
                <w:sz w:val="22"/>
              </w:rPr>
              <w:t> </w:t>
            </w:r>
            <w:r>
              <w:rPr>
                <w:spacing w:val="-2"/>
                <w:sz w:val="22"/>
              </w:rPr>
              <w:t>Multipara</w:t>
            </w:r>
          </w:p>
        </w:tc>
        <w:tc>
          <w:tcPr>
            <w:tcW w:w="871" w:type="dxa"/>
            <w:tcBorders>
              <w:bottom w:val="single" w:sz="4" w:space="0" w:color="000000"/>
            </w:tcBorders>
          </w:tcPr>
          <w:p>
            <w:pPr>
              <w:pStyle w:val="TableParagraph"/>
              <w:spacing w:line="251" w:lineRule="exact"/>
              <w:ind w:left="1"/>
              <w:jc w:val="center"/>
              <w:rPr>
                <w:sz w:val="22"/>
              </w:rPr>
            </w:pPr>
            <w:r>
              <w:rPr>
                <w:spacing w:val="-5"/>
                <w:sz w:val="22"/>
              </w:rPr>
              <w:t>10</w:t>
            </w:r>
          </w:p>
        </w:tc>
        <w:tc>
          <w:tcPr>
            <w:tcW w:w="907" w:type="dxa"/>
            <w:tcBorders>
              <w:bottom w:val="single" w:sz="4" w:space="0" w:color="000000"/>
            </w:tcBorders>
          </w:tcPr>
          <w:p>
            <w:pPr>
              <w:pStyle w:val="TableParagraph"/>
              <w:spacing w:line="251" w:lineRule="exact"/>
              <w:ind w:left="197"/>
              <w:rPr>
                <w:sz w:val="22"/>
              </w:rPr>
            </w:pPr>
            <w:r>
              <w:rPr>
                <w:spacing w:val="-4"/>
                <w:sz w:val="22"/>
              </w:rPr>
              <w:t>27,8</w:t>
            </w:r>
          </w:p>
        </w:tc>
        <w:tc>
          <w:tcPr>
            <w:tcW w:w="605" w:type="dxa"/>
            <w:tcBorders>
              <w:bottom w:val="single" w:sz="4" w:space="0" w:color="000000"/>
            </w:tcBorders>
          </w:tcPr>
          <w:p>
            <w:pPr>
              <w:pStyle w:val="TableParagraph"/>
              <w:spacing w:line="251" w:lineRule="exact"/>
              <w:ind w:left="54"/>
              <w:jc w:val="center"/>
              <w:rPr>
                <w:sz w:val="22"/>
              </w:rPr>
            </w:pPr>
            <w:r>
              <w:rPr>
                <w:spacing w:val="-10"/>
                <w:sz w:val="22"/>
              </w:rPr>
              <w:t>5</w:t>
            </w:r>
          </w:p>
        </w:tc>
        <w:tc>
          <w:tcPr>
            <w:tcW w:w="1062" w:type="dxa"/>
            <w:tcBorders>
              <w:bottom w:val="single" w:sz="4" w:space="0" w:color="000000"/>
            </w:tcBorders>
          </w:tcPr>
          <w:p>
            <w:pPr>
              <w:pStyle w:val="TableParagraph"/>
              <w:spacing w:line="251" w:lineRule="exact"/>
              <w:ind w:right="23"/>
              <w:jc w:val="center"/>
              <w:rPr>
                <w:sz w:val="22"/>
              </w:rPr>
            </w:pPr>
            <w:r>
              <w:rPr>
                <w:spacing w:val="-5"/>
                <w:sz w:val="22"/>
              </w:rPr>
              <w:t>7,8</w:t>
            </w:r>
          </w:p>
        </w:tc>
        <w:tc>
          <w:tcPr>
            <w:tcW w:w="766" w:type="dxa"/>
            <w:tcBorders>
              <w:bottom w:val="single" w:sz="4" w:space="0" w:color="000000"/>
            </w:tcBorders>
          </w:tcPr>
          <w:p>
            <w:pPr>
              <w:pStyle w:val="TableParagraph"/>
              <w:spacing w:line="251" w:lineRule="exact"/>
              <w:ind w:left="34"/>
              <w:jc w:val="center"/>
              <w:rPr>
                <w:sz w:val="22"/>
              </w:rPr>
            </w:pPr>
            <w:r>
              <w:rPr>
                <w:spacing w:val="-5"/>
                <w:sz w:val="22"/>
              </w:rPr>
              <w:t>15</w:t>
            </w:r>
          </w:p>
        </w:tc>
        <w:tc>
          <w:tcPr>
            <w:tcW w:w="2611" w:type="dxa"/>
            <w:vMerge/>
            <w:tcBorders>
              <w:top w:val="nil"/>
            </w:tcBorders>
          </w:tcPr>
          <w:p>
            <w:pPr>
              <w:rPr>
                <w:sz w:val="2"/>
                <w:szCs w:val="2"/>
              </w:rPr>
            </w:pPr>
          </w:p>
        </w:tc>
      </w:tr>
      <w:tr>
        <w:trPr>
          <w:trHeight w:val="258" w:hRule="atLeast"/>
        </w:trPr>
        <w:tc>
          <w:tcPr>
            <w:tcW w:w="2857" w:type="dxa"/>
            <w:tcBorders>
              <w:top w:val="single" w:sz="4" w:space="0" w:color="000000"/>
              <w:bottom w:val="single" w:sz="4" w:space="0" w:color="000000"/>
            </w:tcBorders>
          </w:tcPr>
          <w:p>
            <w:pPr>
              <w:pStyle w:val="TableParagraph"/>
              <w:spacing w:line="234" w:lineRule="exact"/>
              <w:ind w:left="3"/>
              <w:jc w:val="center"/>
              <w:rPr>
                <w:b/>
                <w:sz w:val="22"/>
              </w:rPr>
            </w:pPr>
            <w:r>
              <w:rPr>
                <w:b/>
                <w:spacing w:val="-2"/>
                <w:sz w:val="22"/>
              </w:rPr>
              <w:t>Total</w:t>
            </w:r>
          </w:p>
        </w:tc>
        <w:tc>
          <w:tcPr>
            <w:tcW w:w="871" w:type="dxa"/>
            <w:tcBorders>
              <w:top w:val="single" w:sz="4" w:space="0" w:color="000000"/>
              <w:bottom w:val="single" w:sz="4" w:space="0" w:color="000000"/>
            </w:tcBorders>
          </w:tcPr>
          <w:p>
            <w:pPr>
              <w:pStyle w:val="TableParagraph"/>
              <w:spacing w:line="234" w:lineRule="exact"/>
              <w:ind w:left="1"/>
              <w:jc w:val="center"/>
              <w:rPr>
                <w:b/>
                <w:sz w:val="22"/>
              </w:rPr>
            </w:pPr>
            <w:r>
              <w:rPr>
                <w:b/>
                <w:spacing w:val="-5"/>
                <w:sz w:val="22"/>
              </w:rPr>
              <w:t>36</w:t>
            </w:r>
          </w:p>
        </w:tc>
        <w:tc>
          <w:tcPr>
            <w:tcW w:w="907" w:type="dxa"/>
            <w:tcBorders>
              <w:top w:val="single" w:sz="4" w:space="0" w:color="000000"/>
              <w:bottom w:val="single" w:sz="4" w:space="0" w:color="000000"/>
            </w:tcBorders>
          </w:tcPr>
          <w:p>
            <w:pPr>
              <w:pStyle w:val="TableParagraph"/>
              <w:spacing w:line="234" w:lineRule="exact"/>
              <w:ind w:left="237"/>
              <w:rPr>
                <w:b/>
                <w:sz w:val="22"/>
              </w:rPr>
            </w:pPr>
            <w:r>
              <w:rPr>
                <w:b/>
                <w:spacing w:val="-5"/>
                <w:sz w:val="22"/>
              </w:rPr>
              <w:t>100</w:t>
            </w:r>
          </w:p>
        </w:tc>
        <w:tc>
          <w:tcPr>
            <w:tcW w:w="605" w:type="dxa"/>
            <w:tcBorders>
              <w:top w:val="single" w:sz="4" w:space="0" w:color="000000"/>
              <w:bottom w:val="single" w:sz="4" w:space="0" w:color="000000"/>
            </w:tcBorders>
          </w:tcPr>
          <w:p>
            <w:pPr>
              <w:pStyle w:val="TableParagraph"/>
              <w:spacing w:line="234" w:lineRule="exact"/>
              <w:jc w:val="center"/>
              <w:rPr>
                <w:b/>
                <w:sz w:val="22"/>
              </w:rPr>
            </w:pPr>
            <w:r>
              <w:rPr>
                <w:b/>
                <w:spacing w:val="-5"/>
                <w:sz w:val="22"/>
              </w:rPr>
              <w:t>64</w:t>
            </w:r>
          </w:p>
        </w:tc>
        <w:tc>
          <w:tcPr>
            <w:tcW w:w="1062" w:type="dxa"/>
            <w:tcBorders>
              <w:top w:val="single" w:sz="4" w:space="0" w:color="000000"/>
              <w:bottom w:val="single" w:sz="4" w:space="0" w:color="000000"/>
            </w:tcBorders>
          </w:tcPr>
          <w:p>
            <w:pPr>
              <w:pStyle w:val="TableParagraph"/>
              <w:spacing w:line="234" w:lineRule="exact"/>
              <w:ind w:left="341"/>
              <w:rPr>
                <w:b/>
                <w:sz w:val="22"/>
              </w:rPr>
            </w:pPr>
            <w:r>
              <w:rPr>
                <w:b/>
                <w:spacing w:val="-5"/>
                <w:sz w:val="22"/>
              </w:rPr>
              <w:t>100</w:t>
            </w:r>
          </w:p>
        </w:tc>
        <w:tc>
          <w:tcPr>
            <w:tcW w:w="766" w:type="dxa"/>
            <w:tcBorders>
              <w:top w:val="single" w:sz="4" w:space="0" w:color="000000"/>
              <w:bottom w:val="single" w:sz="4" w:space="0" w:color="000000"/>
            </w:tcBorders>
          </w:tcPr>
          <w:p>
            <w:pPr>
              <w:pStyle w:val="TableParagraph"/>
              <w:spacing w:line="234" w:lineRule="exact"/>
              <w:ind w:left="76" w:right="94"/>
              <w:jc w:val="center"/>
              <w:rPr>
                <w:b/>
                <w:sz w:val="22"/>
              </w:rPr>
            </w:pPr>
            <w:r>
              <w:rPr>
                <w:b/>
                <w:spacing w:val="-5"/>
                <w:sz w:val="22"/>
              </w:rPr>
              <w:t>100</w:t>
            </w:r>
          </w:p>
        </w:tc>
        <w:tc>
          <w:tcPr>
            <w:tcW w:w="2611" w:type="dxa"/>
            <w:tcBorders>
              <w:bottom w:val="single" w:sz="4" w:space="0" w:color="000000"/>
            </w:tcBorders>
          </w:tcPr>
          <w:p>
            <w:pPr>
              <w:pStyle w:val="TableParagraph"/>
              <w:spacing w:line="240" w:lineRule="auto"/>
              <w:rPr>
                <w:sz w:val="18"/>
              </w:rPr>
            </w:pPr>
          </w:p>
        </w:tc>
      </w:tr>
    </w:tbl>
    <w:p>
      <w:pPr>
        <w:pStyle w:val="BodyText"/>
        <w:spacing w:before="93"/>
        <w:jc w:val="left"/>
        <w:rPr>
          <w:sz w:val="20"/>
        </w:rPr>
      </w:pPr>
    </w:p>
    <w:p>
      <w:pPr>
        <w:pStyle w:val="BodyText"/>
        <w:spacing w:after="0"/>
        <w:jc w:val="left"/>
        <w:rPr>
          <w:sz w:val="20"/>
        </w:rPr>
        <w:sectPr>
          <w:pgSz w:w="11920" w:h="16840"/>
          <w:pgMar w:header="718" w:footer="1285" w:top="1820" w:bottom="1480" w:left="992" w:right="850"/>
        </w:sectPr>
      </w:pPr>
    </w:p>
    <w:p>
      <w:pPr>
        <w:pStyle w:val="BodyText"/>
        <w:spacing w:line="237" w:lineRule="auto" w:before="92"/>
        <w:ind w:left="140" w:right="79" w:firstLine="720"/>
      </w:pPr>
      <w:r>
        <w:rPr/>
        <w:t>Berdasarkan hasil analisis Tabel 7 menujukkan bahwa dari total sampel 100 terdapat 50 responden atau berkisar 50,0% responden dengan Multipara, yang memiliki pengetahuan baik sebanyak 38 atau berkisar 59,4 % responden dan yang memiliki pengetahuan</w:t>
      </w:r>
      <w:r>
        <w:rPr>
          <w:spacing w:val="-11"/>
        </w:rPr>
        <w:t> </w:t>
      </w:r>
      <w:r>
        <w:rPr/>
        <w:t>kurang</w:t>
      </w:r>
      <w:r>
        <w:rPr>
          <w:spacing w:val="-11"/>
        </w:rPr>
        <w:t> </w:t>
      </w:r>
      <w:r>
        <w:rPr/>
        <w:t>sebanyak</w:t>
      </w:r>
      <w:r>
        <w:rPr>
          <w:spacing w:val="-11"/>
        </w:rPr>
        <w:t> </w:t>
      </w:r>
      <w:r>
        <w:rPr/>
        <w:t>12</w:t>
      </w:r>
      <w:r>
        <w:rPr>
          <w:spacing w:val="-11"/>
        </w:rPr>
        <w:t> </w:t>
      </w:r>
      <w:r>
        <w:rPr/>
        <w:t>atau</w:t>
      </w:r>
      <w:r>
        <w:rPr>
          <w:spacing w:val="-11"/>
        </w:rPr>
        <w:t> </w:t>
      </w:r>
      <w:r>
        <w:rPr/>
        <w:t>berkisar 33,3 % responden. Sedangkan 35 responden lainnya</w:t>
      </w:r>
      <w:r>
        <w:rPr>
          <w:spacing w:val="-13"/>
        </w:rPr>
        <w:t> </w:t>
      </w:r>
      <w:r>
        <w:rPr/>
        <w:t>atau</w:t>
      </w:r>
      <w:r>
        <w:rPr>
          <w:spacing w:val="-14"/>
        </w:rPr>
        <w:t> </w:t>
      </w:r>
      <w:r>
        <w:rPr/>
        <w:t>berkisar</w:t>
      </w:r>
      <w:r>
        <w:rPr>
          <w:spacing w:val="-14"/>
        </w:rPr>
        <w:t> </w:t>
      </w:r>
      <w:r>
        <w:rPr/>
        <w:t>35,0%</w:t>
      </w:r>
      <w:r>
        <w:rPr>
          <w:spacing w:val="-14"/>
        </w:rPr>
        <w:t> </w:t>
      </w:r>
      <w:r>
        <w:rPr/>
        <w:t>dengan</w:t>
      </w:r>
      <w:r>
        <w:rPr>
          <w:spacing w:val="-14"/>
        </w:rPr>
        <w:t> </w:t>
      </w:r>
      <w:r>
        <w:rPr/>
        <w:t>Primipara, yang memiliki pengetahuan baik sebanyak 21 atau berkisar 32,8% responden dan yang memiliki pengetahuan kurang sebanyak 14 atau berkisar 38,9% responden.</w:t>
      </w:r>
      <w:r>
        <w:rPr>
          <w:spacing w:val="40"/>
        </w:rPr>
        <w:t> </w:t>
      </w:r>
      <w:r>
        <w:rPr/>
        <w:t>Sedangkan</w:t>
      </w:r>
      <w:r>
        <w:rPr>
          <w:spacing w:val="80"/>
        </w:rPr>
        <w:t> </w:t>
      </w:r>
      <w:r>
        <w:rPr>
          <w:spacing w:val="-6"/>
        </w:rPr>
        <w:t>15</w:t>
      </w:r>
    </w:p>
    <w:p>
      <w:pPr>
        <w:pStyle w:val="BodyText"/>
        <w:spacing w:before="82"/>
        <w:jc w:val="left"/>
      </w:pPr>
    </w:p>
    <w:p>
      <w:pPr>
        <w:pStyle w:val="Heading1"/>
        <w:spacing w:before="0"/>
        <w:ind w:left="140"/>
      </w:pPr>
      <w:r>
        <w:rPr>
          <w:spacing w:val="-2"/>
        </w:rPr>
        <w:t>PEMBAHASAN</w:t>
      </w:r>
    </w:p>
    <w:p>
      <w:pPr>
        <w:pStyle w:val="Heading2"/>
        <w:ind w:left="140" w:right="38"/>
        <w:jc w:val="both"/>
      </w:pPr>
      <w:r>
        <w:rPr/>
        <w:t>Hubungan Usia Dengan Pengetahuan Ibu </w:t>
      </w:r>
      <w:r>
        <w:rPr>
          <w:spacing w:val="-2"/>
        </w:rPr>
        <w:t>Hamil</w:t>
      </w:r>
    </w:p>
    <w:p>
      <w:pPr>
        <w:pStyle w:val="BodyText"/>
        <w:spacing w:before="1"/>
        <w:ind w:left="140" w:right="70"/>
      </w:pPr>
      <w:r>
        <w:rPr/>
        <w:t>Hasil penelitian usia dengan pengetahuan ibu hamil tentang tanda- tanda bahaya kehamilan menujukkan bahwa dari total sampel 100 terdapat 62 responden atau berkisar 62,0% responden yang memiliki usia tidak berisiko yaitu 20 - 35 tahun, yang memiliki pengetahuan baik sebanyak 45 atau berkisar 70,3% responden dan yang memiliki pengetahuan</w:t>
      </w:r>
      <w:r>
        <w:rPr>
          <w:spacing w:val="-9"/>
        </w:rPr>
        <w:t> </w:t>
      </w:r>
      <w:r>
        <w:rPr/>
        <w:t>kurang</w:t>
      </w:r>
      <w:r>
        <w:rPr>
          <w:spacing w:val="-9"/>
        </w:rPr>
        <w:t> </w:t>
      </w:r>
      <w:r>
        <w:rPr/>
        <w:t>sebanyak</w:t>
      </w:r>
      <w:r>
        <w:rPr>
          <w:spacing w:val="-9"/>
        </w:rPr>
        <w:t> </w:t>
      </w:r>
      <w:r>
        <w:rPr/>
        <w:t>17</w:t>
      </w:r>
      <w:r>
        <w:rPr>
          <w:spacing w:val="-9"/>
        </w:rPr>
        <w:t> </w:t>
      </w:r>
      <w:r>
        <w:rPr/>
        <w:t>atau</w:t>
      </w:r>
      <w:r>
        <w:rPr>
          <w:spacing w:val="-9"/>
        </w:rPr>
        <w:t> </w:t>
      </w:r>
      <w:r>
        <w:rPr/>
        <w:t>berkisar 47,4 % responden. Sedangkan 38 responden lainnya atau berkisar 38,0% memiliki usia berisiko yaitu &lt;20 dan &gt;35 tahun yang memiliki pengetahuan baik sebanyak 19 atau berkisar 29,7% responden dan yang memiliki pengetahuan</w:t>
      </w:r>
      <w:r>
        <w:rPr>
          <w:spacing w:val="-6"/>
        </w:rPr>
        <w:t> </w:t>
      </w:r>
      <w:r>
        <w:rPr/>
        <w:t>kurang</w:t>
      </w:r>
      <w:r>
        <w:rPr>
          <w:spacing w:val="-8"/>
        </w:rPr>
        <w:t> </w:t>
      </w:r>
      <w:r>
        <w:rPr/>
        <w:t>sebanyak</w:t>
      </w:r>
      <w:r>
        <w:rPr>
          <w:spacing w:val="-14"/>
        </w:rPr>
        <w:t> </w:t>
      </w:r>
      <w:r>
        <w:rPr/>
        <w:t>19</w:t>
      </w:r>
      <w:r>
        <w:rPr>
          <w:spacing w:val="-8"/>
        </w:rPr>
        <w:t> </w:t>
      </w:r>
      <w:r>
        <w:rPr/>
        <w:t>atau</w:t>
      </w:r>
      <w:r>
        <w:rPr>
          <w:spacing w:val="-11"/>
        </w:rPr>
        <w:t> </w:t>
      </w:r>
      <w:r>
        <w:rPr/>
        <w:t>berkisar 52,8% responden. Hasil uji statistik menggunakan Chi Square diperoleh nilai ρ value</w:t>
      </w:r>
      <w:r>
        <w:rPr>
          <w:spacing w:val="63"/>
        </w:rPr>
        <w:t> </w:t>
      </w:r>
      <w:r>
        <w:rPr/>
        <w:t>=</w:t>
      </w:r>
      <w:r>
        <w:rPr>
          <w:spacing w:val="63"/>
        </w:rPr>
        <w:t> </w:t>
      </w:r>
      <w:r>
        <w:rPr/>
        <w:t>0,020</w:t>
      </w:r>
      <w:r>
        <w:rPr>
          <w:spacing w:val="59"/>
        </w:rPr>
        <w:t> </w:t>
      </w:r>
      <w:r>
        <w:rPr/>
        <w:t>artinya</w:t>
      </w:r>
      <w:r>
        <w:rPr>
          <w:spacing w:val="63"/>
        </w:rPr>
        <w:t> </w:t>
      </w:r>
      <w:r>
        <w:rPr/>
        <w:t>lebih</w:t>
      </w:r>
      <w:r>
        <w:rPr>
          <w:spacing w:val="62"/>
        </w:rPr>
        <w:t> </w:t>
      </w:r>
      <w:r>
        <w:rPr/>
        <w:t>kecil</w:t>
      </w:r>
      <w:r>
        <w:rPr>
          <w:spacing w:val="63"/>
        </w:rPr>
        <w:t> </w:t>
      </w:r>
      <w:r>
        <w:rPr/>
        <w:t>dari</w:t>
      </w:r>
      <w:r>
        <w:rPr>
          <w:spacing w:val="60"/>
        </w:rPr>
        <w:t> </w:t>
      </w:r>
      <w:r>
        <w:rPr>
          <w:spacing w:val="-4"/>
        </w:rPr>
        <w:t>nilai</w:t>
      </w:r>
    </w:p>
    <w:p>
      <w:pPr>
        <w:pStyle w:val="BodyText"/>
        <w:spacing w:before="90"/>
        <w:ind w:left="140" w:right="270"/>
        <w:rPr>
          <w:sz w:val="22"/>
        </w:rPr>
      </w:pPr>
      <w:r>
        <w:rPr/>
        <w:br w:type="column"/>
      </w:r>
      <w:r>
        <w:rPr/>
        <w:t>responden</w:t>
      </w:r>
      <w:r>
        <w:rPr>
          <w:spacing w:val="-6"/>
        </w:rPr>
        <w:t> </w:t>
      </w:r>
      <w:r>
        <w:rPr/>
        <w:t>lainnya</w:t>
      </w:r>
      <w:r>
        <w:rPr>
          <w:spacing w:val="-5"/>
        </w:rPr>
        <w:t> </w:t>
      </w:r>
      <w:r>
        <w:rPr/>
        <w:t>atau</w:t>
      </w:r>
      <w:r>
        <w:rPr>
          <w:spacing w:val="-6"/>
        </w:rPr>
        <w:t> </w:t>
      </w:r>
      <w:r>
        <w:rPr/>
        <w:t>berkisar</w:t>
      </w:r>
      <w:r>
        <w:rPr>
          <w:spacing w:val="-6"/>
        </w:rPr>
        <w:t> </w:t>
      </w:r>
      <w:r>
        <w:rPr/>
        <w:t>15,0%</w:t>
      </w:r>
      <w:r>
        <w:rPr>
          <w:spacing w:val="-6"/>
        </w:rPr>
        <w:t> </w:t>
      </w:r>
      <w:r>
        <w:rPr/>
        <w:t>dengan grande Multipara, yang</w:t>
      </w:r>
      <w:r>
        <w:rPr>
          <w:spacing w:val="-1"/>
        </w:rPr>
        <w:t> </w:t>
      </w:r>
      <w:r>
        <w:rPr/>
        <w:t>memiliki pengetahuan baik sebanyak</w:t>
      </w:r>
      <w:r>
        <w:rPr>
          <w:spacing w:val="-2"/>
        </w:rPr>
        <w:t> </w:t>
      </w:r>
      <w:r>
        <w:rPr/>
        <w:t>5 atau</w:t>
      </w:r>
      <w:r>
        <w:rPr>
          <w:spacing w:val="-5"/>
        </w:rPr>
        <w:t> </w:t>
      </w:r>
      <w:r>
        <w:rPr/>
        <w:t>berkisar 7,8%</w:t>
      </w:r>
      <w:r>
        <w:rPr>
          <w:spacing w:val="-4"/>
        </w:rPr>
        <w:t> </w:t>
      </w:r>
      <w:r>
        <w:rPr/>
        <w:t>responden dan yang memiliki pengetahuan kurang sebanyak 10 atau berkisar 27,8% responden. Hasil uji statistik menggunakan Chi Square diperoleh nilai ρ value = 0,009 artinya lebih kecil dari nilai alpha (α = 0,05), maka Ho ditolak dan Ha diterima berarti menunjukan ada hubungan</w:t>
      </w:r>
      <w:r>
        <w:rPr>
          <w:spacing w:val="-3"/>
        </w:rPr>
        <w:t> </w:t>
      </w:r>
      <w:r>
        <w:rPr/>
        <w:t>antara paritas ibu hamil dengan pengetahuan ibu tentang tanda- tanda bahaya </w:t>
      </w:r>
      <w:r>
        <w:rPr>
          <w:spacing w:val="-2"/>
        </w:rPr>
        <w:t>kehamilan</w:t>
      </w:r>
      <w:r>
        <w:rPr>
          <w:spacing w:val="-2"/>
          <w:sz w:val="22"/>
        </w:rPr>
        <w:t>.</w:t>
      </w:r>
    </w:p>
    <w:p>
      <w:pPr>
        <w:pStyle w:val="BodyText"/>
        <w:jc w:val="left"/>
      </w:pPr>
    </w:p>
    <w:p>
      <w:pPr>
        <w:pStyle w:val="BodyText"/>
        <w:spacing w:before="233"/>
        <w:jc w:val="left"/>
      </w:pPr>
    </w:p>
    <w:p>
      <w:pPr>
        <w:pStyle w:val="BodyText"/>
        <w:ind w:left="140" w:right="176"/>
      </w:pPr>
      <w:r>
        <w:rPr/>
        <w:t>alpha (α = 0,05), maka Ho ditolak dan Ha diterima berarti menunjukan ada hubungan antara</w:t>
      </w:r>
      <w:r>
        <w:rPr>
          <w:spacing w:val="40"/>
        </w:rPr>
        <w:t> </w:t>
      </w:r>
      <w:r>
        <w:rPr/>
        <w:t>usia</w:t>
      </w:r>
      <w:r>
        <w:rPr>
          <w:spacing w:val="40"/>
        </w:rPr>
        <w:t> </w:t>
      </w:r>
      <w:r>
        <w:rPr/>
        <w:t>ibu hamil dengan pengetahuan ibu tentang tanda-tanda bahaya kehamilan.</w:t>
      </w:r>
    </w:p>
    <w:p>
      <w:pPr>
        <w:pStyle w:val="BodyText"/>
        <w:spacing w:before="1"/>
        <w:ind w:left="140" w:right="180"/>
      </w:pPr>
      <w:r>
        <w:rPr/>
        <w:t>Peneliti berpendapat bahwa usia yang terlalu muda yaitu usia &lt;20 tahun Dimana organ reproduksi belum matang sempurna dan kedua terlalu tua yaitu usia &gt;35 tahun dikatakan usia tidiak aman dimana kondisi reproduksi sudah mengalami penurunan kemampuan untuk </w:t>
      </w:r>
      <w:r>
        <w:rPr>
          <w:spacing w:val="-2"/>
        </w:rPr>
        <w:t>bereproduksi.</w:t>
      </w:r>
    </w:p>
    <w:p>
      <w:pPr>
        <w:pStyle w:val="BodyText"/>
        <w:ind w:left="140" w:right="175"/>
      </w:pPr>
      <w:r>
        <w:rPr/>
        <w:t>Hasil penelitian ini sejalan dengan penelitian yang dilakukan oleh Vina Septiana Panduwinata dan Annisa Fitri Rahmadini (2022), menyatakan bahwa responden yang memiliki pengetahuan kurang baik ternyata lebih besar pada kelompok umur responden yang beresiko sebanyak 53 ibu hamil (72,6%) dibandingkan dengan kelompok umur responden yang tidak beresiko sebanyak</w:t>
      </w:r>
      <w:r>
        <w:rPr>
          <w:spacing w:val="-3"/>
        </w:rPr>
        <w:t> </w:t>
      </w:r>
      <w:r>
        <w:rPr/>
        <w:t>12</w:t>
      </w:r>
      <w:r>
        <w:rPr>
          <w:spacing w:val="-5"/>
        </w:rPr>
        <w:t> </w:t>
      </w:r>
      <w:r>
        <w:rPr/>
        <w:t>ibu hamil</w:t>
      </w:r>
      <w:r>
        <w:rPr>
          <w:spacing w:val="13"/>
        </w:rPr>
        <w:t> </w:t>
      </w:r>
      <w:r>
        <w:rPr/>
        <w:t>(8,3%).</w:t>
      </w:r>
      <w:r>
        <w:rPr>
          <w:spacing w:val="15"/>
        </w:rPr>
        <w:t> </w:t>
      </w:r>
      <w:r>
        <w:rPr/>
        <w:t>Hasil</w:t>
      </w:r>
      <w:r>
        <w:rPr>
          <w:spacing w:val="8"/>
        </w:rPr>
        <w:t> </w:t>
      </w:r>
      <w:r>
        <w:rPr/>
        <w:t>analisis</w:t>
      </w:r>
      <w:r>
        <w:rPr>
          <w:spacing w:val="15"/>
        </w:rPr>
        <w:t> </w:t>
      </w:r>
      <w:r>
        <w:rPr/>
        <w:t>dari</w:t>
      </w:r>
      <w:r>
        <w:rPr>
          <w:spacing w:val="12"/>
        </w:rPr>
        <w:t> </w:t>
      </w:r>
      <w:r>
        <w:rPr/>
        <w:t>ρ</w:t>
      </w:r>
      <w:r>
        <w:rPr>
          <w:spacing w:val="27"/>
        </w:rPr>
        <w:t> </w:t>
      </w:r>
      <w:r>
        <w:rPr/>
        <w:t>value</w:t>
      </w:r>
      <w:r>
        <w:rPr>
          <w:spacing w:val="6"/>
        </w:rPr>
        <w:t> </w:t>
      </w:r>
      <w:r>
        <w:rPr>
          <w:spacing w:val="-2"/>
        </w:rPr>
        <w:t>0,000</w:t>
      </w:r>
    </w:p>
    <w:p>
      <w:pPr>
        <w:pStyle w:val="BodyText"/>
        <w:spacing w:after="0"/>
        <w:sectPr>
          <w:type w:val="continuous"/>
          <w:pgSz w:w="11920" w:h="16840"/>
          <w:pgMar w:header="718" w:footer="1285" w:top="1820" w:bottom="280" w:left="992" w:right="850"/>
          <w:cols w:num="2" w:equalWidth="0">
            <w:col w:w="4691" w:space="486"/>
            <w:col w:w="4901"/>
          </w:cols>
        </w:sectPr>
      </w:pPr>
    </w:p>
    <w:p>
      <w:pPr>
        <w:pStyle w:val="BodyText"/>
        <w:tabs>
          <w:tab w:pos="1275" w:val="left" w:leader="none"/>
          <w:tab w:pos="2785" w:val="left" w:leader="none"/>
          <w:tab w:pos="3784" w:val="left" w:leader="none"/>
        </w:tabs>
        <w:spacing w:before="80"/>
        <w:ind w:left="140" w:right="433"/>
        <w:jc w:val="left"/>
      </w:pPr>
      <w:r>
        <w:rPr/>
        <w:t>artinya</w:t>
      </w:r>
      <w:r>
        <w:rPr>
          <w:spacing w:val="-4"/>
        </w:rPr>
        <w:t> </w:t>
      </w:r>
      <w:r>
        <w:rPr/>
        <w:t>terdapat</w:t>
      </w:r>
      <w:r>
        <w:rPr>
          <w:spacing w:val="-8"/>
        </w:rPr>
        <w:t> </w:t>
      </w:r>
      <w:r>
        <w:rPr/>
        <w:t>hubungan</w:t>
      </w:r>
      <w:r>
        <w:rPr>
          <w:spacing w:val="-10"/>
        </w:rPr>
        <w:t> </w:t>
      </w:r>
      <w:r>
        <w:rPr/>
        <w:t>antara</w:t>
      </w:r>
      <w:r>
        <w:rPr>
          <w:spacing w:val="-8"/>
        </w:rPr>
        <w:t> </w:t>
      </w:r>
      <w:r>
        <w:rPr/>
        <w:t>umur dengan pengetahuan</w:t>
      </w:r>
      <w:r>
        <w:rPr>
          <w:spacing w:val="40"/>
        </w:rPr>
        <w:t> </w:t>
      </w:r>
      <w:r>
        <w:rPr/>
        <w:t>pada</w:t>
      </w:r>
      <w:r>
        <w:rPr>
          <w:spacing w:val="40"/>
        </w:rPr>
        <w:t> </w:t>
      </w:r>
      <w:r>
        <w:rPr/>
        <w:t>ibu</w:t>
      </w:r>
      <w:r>
        <w:rPr>
          <w:spacing w:val="40"/>
        </w:rPr>
        <w:t> </w:t>
      </w:r>
      <w:r>
        <w:rPr/>
        <w:t>hamil</w:t>
      </w:r>
      <w:r>
        <w:rPr>
          <w:spacing w:val="40"/>
        </w:rPr>
        <w:t> </w:t>
      </w:r>
      <w:r>
        <w:rPr/>
        <w:t>terhadap</w:t>
      </w:r>
      <w:r>
        <w:rPr>
          <w:spacing w:val="40"/>
        </w:rPr>
        <w:t> </w:t>
      </w:r>
      <w:r>
        <w:rPr/>
        <w:t>tanda </w:t>
      </w:r>
      <w:r>
        <w:rPr>
          <w:spacing w:val="-2"/>
        </w:rPr>
        <w:t>bahaya</w:t>
      </w:r>
      <w:r>
        <w:rPr/>
        <w:tab/>
      </w:r>
      <w:r>
        <w:rPr>
          <w:spacing w:val="-2"/>
        </w:rPr>
        <w:t>kehamilan.</w:t>
      </w:r>
      <w:r>
        <w:rPr/>
        <w:tab/>
      </w:r>
      <w:r>
        <w:rPr>
          <w:spacing w:val="-2"/>
        </w:rPr>
        <w:t>(Vina</w:t>
      </w:r>
      <w:r>
        <w:rPr/>
        <w:tab/>
      </w:r>
      <w:r>
        <w:rPr>
          <w:spacing w:val="-2"/>
        </w:rPr>
        <w:t>Septiana </w:t>
      </w:r>
      <w:r>
        <w:rPr/>
        <w:t>Panduwinata, Annisa Fitri Rahmadini, 2022). Umur</w:t>
      </w:r>
      <w:r>
        <w:rPr>
          <w:spacing w:val="40"/>
        </w:rPr>
        <w:t> </w:t>
      </w:r>
      <w:r>
        <w:rPr/>
        <w:t>adalah</w:t>
      </w:r>
      <w:r>
        <w:rPr>
          <w:spacing w:val="40"/>
        </w:rPr>
        <w:t> </w:t>
      </w:r>
      <w:r>
        <w:rPr/>
        <w:t>usia</w:t>
      </w:r>
      <w:r>
        <w:rPr>
          <w:spacing w:val="40"/>
        </w:rPr>
        <w:t> </w:t>
      </w:r>
      <w:r>
        <w:rPr/>
        <w:t>seseorang</w:t>
      </w:r>
      <w:r>
        <w:rPr>
          <w:spacing w:val="40"/>
        </w:rPr>
        <w:t> </w:t>
      </w:r>
      <w:r>
        <w:rPr/>
        <w:t>ketika</w:t>
      </w:r>
      <w:r>
        <w:rPr>
          <w:spacing w:val="40"/>
        </w:rPr>
        <w:t> </w:t>
      </w:r>
      <w:r>
        <w:rPr/>
        <w:t>berawal saat</w:t>
      </w:r>
      <w:r>
        <w:rPr>
          <w:spacing w:val="-16"/>
        </w:rPr>
        <w:t> </w:t>
      </w:r>
      <w:r>
        <w:rPr/>
        <w:t>dilahirkan</w:t>
      </w:r>
      <w:r>
        <w:rPr>
          <w:spacing w:val="-15"/>
        </w:rPr>
        <w:t> </w:t>
      </w:r>
      <w:r>
        <w:rPr/>
        <w:t>ke</w:t>
      </w:r>
      <w:r>
        <w:rPr>
          <w:spacing w:val="-15"/>
        </w:rPr>
        <w:t> </w:t>
      </w:r>
      <w:r>
        <w:rPr/>
        <w:t>dunia</w:t>
      </w:r>
      <w:r>
        <w:rPr>
          <w:spacing w:val="-15"/>
        </w:rPr>
        <w:t> </w:t>
      </w:r>
      <w:r>
        <w:rPr/>
        <w:t>dan</w:t>
      </w:r>
      <w:r>
        <w:rPr>
          <w:spacing w:val="-17"/>
        </w:rPr>
        <w:t> </w:t>
      </w:r>
      <w:r>
        <w:rPr/>
        <w:t>rentangnya</w:t>
      </w:r>
      <w:r>
        <w:rPr>
          <w:spacing w:val="-15"/>
        </w:rPr>
        <w:t> </w:t>
      </w:r>
      <w:r>
        <w:rPr/>
        <w:t>sampai beberapa tahun.</w:t>
      </w:r>
      <w:r>
        <w:rPr>
          <w:spacing w:val="40"/>
        </w:rPr>
        <w:t> </w:t>
      </w:r>
      <w:r>
        <w:rPr/>
        <w:t>Kian maksimal dari usia</w:t>
      </w:r>
    </w:p>
    <w:p>
      <w:pPr>
        <w:pStyle w:val="BodyText"/>
        <w:ind w:left="140" w:right="441"/>
      </w:pPr>
      <w:r>
        <w:rPr/>
        <w:t>,maka pemahaman dari seorang individu</w:t>
      </w:r>
      <w:r>
        <w:rPr>
          <w:spacing w:val="-1"/>
        </w:rPr>
        <w:t> </w:t>
      </w:r>
      <w:r>
        <w:rPr/>
        <w:t>akan mengalami fase lebih baik pengetahuannya pada saat melakukan</w:t>
      </w:r>
      <w:r>
        <w:rPr>
          <w:spacing w:val="-2"/>
        </w:rPr>
        <w:t> </w:t>
      </w:r>
      <w:r>
        <w:rPr/>
        <w:t>tindakan dan</w:t>
      </w:r>
      <w:r>
        <w:rPr>
          <w:spacing w:val="-2"/>
        </w:rPr>
        <w:t> </w:t>
      </w:r>
      <w:r>
        <w:rPr/>
        <w:t>mengambil keputusan.</w:t>
      </w:r>
      <w:r>
        <w:rPr>
          <w:spacing w:val="-1"/>
        </w:rPr>
        <w:t> </w:t>
      </w:r>
      <w:r>
        <w:rPr/>
        <w:t>Dari</w:t>
      </w:r>
      <w:r>
        <w:rPr>
          <w:spacing w:val="-1"/>
        </w:rPr>
        <w:t> </w:t>
      </w:r>
      <w:r>
        <w:rPr/>
        <w:t>segi</w:t>
      </w:r>
      <w:r>
        <w:rPr>
          <w:spacing w:val="-1"/>
        </w:rPr>
        <w:t> </w:t>
      </w:r>
      <w:r>
        <w:rPr/>
        <w:t>kepercayaan</w:t>
      </w:r>
      <w:r>
        <w:rPr>
          <w:spacing w:val="-1"/>
        </w:rPr>
        <w:t> </w:t>
      </w:r>
      <w:r>
        <w:rPr/>
        <w:t>masyarakat, seseorang yang lebih dewasa akan lebih dipercaya dari orang yang belum cukup kedewasaannya (Reni, 2020).</w:t>
      </w:r>
    </w:p>
    <w:p>
      <w:pPr>
        <w:pStyle w:val="BodyText"/>
        <w:spacing w:before="1"/>
        <w:ind w:left="140" w:right="441"/>
      </w:pPr>
      <w:r>
        <w:rPr/>
        <w:t>Ibu hamil pada usia tidak berisiko memiliki pengetahuan</w:t>
      </w:r>
      <w:r>
        <w:rPr>
          <w:spacing w:val="-12"/>
        </w:rPr>
        <w:t> </w:t>
      </w:r>
      <w:r>
        <w:rPr/>
        <w:t>yang</w:t>
      </w:r>
      <w:r>
        <w:rPr>
          <w:spacing w:val="-13"/>
        </w:rPr>
        <w:t> </w:t>
      </w:r>
      <w:r>
        <w:rPr/>
        <w:t>baik</w:t>
      </w:r>
      <w:r>
        <w:rPr>
          <w:spacing w:val="-12"/>
        </w:rPr>
        <w:t> </w:t>
      </w:r>
      <w:r>
        <w:rPr/>
        <w:t>dalam</w:t>
      </w:r>
      <w:r>
        <w:rPr>
          <w:spacing w:val="-12"/>
        </w:rPr>
        <w:t> </w:t>
      </w:r>
      <w:r>
        <w:rPr/>
        <w:t>mengenali</w:t>
      </w:r>
      <w:r>
        <w:rPr>
          <w:spacing w:val="-14"/>
        </w:rPr>
        <w:t> </w:t>
      </w:r>
      <w:r>
        <w:rPr/>
        <w:t>tanda bahaya kehamilan dibandingkan ibu hamil pada</w:t>
      </w:r>
      <w:r>
        <w:rPr>
          <w:spacing w:val="-15"/>
        </w:rPr>
        <w:t> </w:t>
      </w:r>
      <w:r>
        <w:rPr/>
        <w:t>usia</w:t>
      </w:r>
      <w:r>
        <w:rPr>
          <w:spacing w:val="-15"/>
        </w:rPr>
        <w:t> </w:t>
      </w:r>
      <w:r>
        <w:rPr/>
        <w:t>yang</w:t>
      </w:r>
      <w:r>
        <w:rPr>
          <w:spacing w:val="-15"/>
        </w:rPr>
        <w:t> </w:t>
      </w:r>
      <w:r>
        <w:rPr/>
        <w:t>beresiko.</w:t>
      </w:r>
      <w:r>
        <w:rPr>
          <w:spacing w:val="-15"/>
        </w:rPr>
        <w:t> </w:t>
      </w:r>
      <w:r>
        <w:rPr/>
        <w:t>Ibu</w:t>
      </w:r>
      <w:r>
        <w:rPr>
          <w:spacing w:val="-15"/>
        </w:rPr>
        <w:t> </w:t>
      </w:r>
      <w:r>
        <w:rPr/>
        <w:t>hamil</w:t>
      </w:r>
      <w:r>
        <w:rPr>
          <w:spacing w:val="-15"/>
        </w:rPr>
        <w:t> </w:t>
      </w:r>
      <w:r>
        <w:rPr/>
        <w:t>usia</w:t>
      </w:r>
      <w:r>
        <w:rPr>
          <w:spacing w:val="-15"/>
        </w:rPr>
        <w:t> </w:t>
      </w:r>
      <w:r>
        <w:rPr/>
        <w:t>dewasa tua yang memiliki pengalaman hamil sebelumnya cenderung menunda untuk mencari tahu informasi kesehatan. Ibu hamil pada kelompok usia tidak berisiko (20- 35 </w:t>
      </w:r>
      <w:r>
        <w:rPr>
          <w:spacing w:val="-2"/>
        </w:rPr>
        <w:t>tahun),</w:t>
      </w:r>
      <w:r>
        <w:rPr>
          <w:spacing w:val="-8"/>
        </w:rPr>
        <w:t> </w:t>
      </w:r>
      <w:r>
        <w:rPr>
          <w:spacing w:val="-2"/>
        </w:rPr>
        <w:t>adalah</w:t>
      </w:r>
      <w:r>
        <w:rPr>
          <w:spacing w:val="-9"/>
        </w:rPr>
        <w:t> </w:t>
      </w:r>
      <w:r>
        <w:rPr>
          <w:spacing w:val="-2"/>
        </w:rPr>
        <w:t>usia</w:t>
      </w:r>
      <w:r>
        <w:rPr>
          <w:spacing w:val="-6"/>
        </w:rPr>
        <w:t> </w:t>
      </w:r>
      <w:r>
        <w:rPr>
          <w:spacing w:val="-2"/>
        </w:rPr>
        <w:t>yang</w:t>
      </w:r>
      <w:r>
        <w:rPr>
          <w:spacing w:val="-9"/>
        </w:rPr>
        <w:t> </w:t>
      </w:r>
      <w:r>
        <w:rPr>
          <w:spacing w:val="-2"/>
        </w:rPr>
        <w:t>sudah</w:t>
      </w:r>
      <w:r>
        <w:rPr>
          <w:spacing w:val="-9"/>
        </w:rPr>
        <w:t> </w:t>
      </w:r>
      <w:r>
        <w:rPr>
          <w:spacing w:val="-2"/>
        </w:rPr>
        <w:t>matang</w:t>
      </w:r>
      <w:r>
        <w:rPr>
          <w:spacing w:val="-9"/>
        </w:rPr>
        <w:t> </w:t>
      </w:r>
      <w:r>
        <w:rPr>
          <w:spacing w:val="-2"/>
        </w:rPr>
        <w:t>dan</w:t>
      </w:r>
      <w:r>
        <w:rPr>
          <w:spacing w:val="-12"/>
        </w:rPr>
        <w:t> </w:t>
      </w:r>
      <w:r>
        <w:rPr>
          <w:spacing w:val="-2"/>
        </w:rPr>
        <w:t>siap </w:t>
      </w:r>
      <w:r>
        <w:rPr/>
        <w:t>menjalani reproduksi (menyiapkan kehamilan dan persalinan). Oleh karena itu, mereka akan lebih mudah dalam menerima dan menyerap informasi</w:t>
      </w:r>
      <w:r>
        <w:rPr>
          <w:spacing w:val="-15"/>
        </w:rPr>
        <w:t> </w:t>
      </w:r>
      <w:r>
        <w:rPr/>
        <w:t>yang</w:t>
      </w:r>
      <w:r>
        <w:rPr>
          <w:spacing w:val="-15"/>
        </w:rPr>
        <w:t> </w:t>
      </w:r>
      <w:r>
        <w:rPr/>
        <w:t>diterima</w:t>
      </w:r>
      <w:r>
        <w:rPr>
          <w:spacing w:val="-14"/>
        </w:rPr>
        <w:t> </w:t>
      </w:r>
      <w:r>
        <w:rPr/>
        <w:t>sehingga</w:t>
      </w:r>
      <w:r>
        <w:rPr>
          <w:spacing w:val="-14"/>
        </w:rPr>
        <w:t> </w:t>
      </w:r>
      <w:r>
        <w:rPr/>
        <w:t>pengetahuan meningkat (Asih, 2020).</w:t>
      </w:r>
    </w:p>
    <w:p>
      <w:pPr>
        <w:pStyle w:val="BodyText"/>
        <w:spacing w:before="1"/>
        <w:ind w:left="140" w:right="437"/>
      </w:pPr>
      <w:r>
        <w:rPr/>
        <w:t>Usia</w:t>
      </w:r>
      <w:r>
        <w:rPr>
          <w:spacing w:val="-15"/>
        </w:rPr>
        <w:t> </w:t>
      </w:r>
      <w:r>
        <w:rPr/>
        <w:t>yang</w:t>
      </w:r>
      <w:r>
        <w:rPr>
          <w:spacing w:val="-15"/>
        </w:rPr>
        <w:t> </w:t>
      </w:r>
      <w:r>
        <w:rPr/>
        <w:t>tepat</w:t>
      </w:r>
      <w:r>
        <w:rPr>
          <w:spacing w:val="-15"/>
        </w:rPr>
        <w:t> </w:t>
      </w:r>
      <w:r>
        <w:rPr/>
        <w:t>bagi</w:t>
      </w:r>
      <w:r>
        <w:rPr>
          <w:spacing w:val="-15"/>
        </w:rPr>
        <w:t> </w:t>
      </w:r>
      <w:r>
        <w:rPr/>
        <w:t>seorang</w:t>
      </w:r>
      <w:r>
        <w:rPr>
          <w:spacing w:val="-15"/>
        </w:rPr>
        <w:t> </w:t>
      </w:r>
      <w:r>
        <w:rPr/>
        <w:t>wanita</w:t>
      </w:r>
      <w:r>
        <w:rPr>
          <w:spacing w:val="-15"/>
        </w:rPr>
        <w:t> </w:t>
      </w:r>
      <w:r>
        <w:rPr/>
        <w:t>yang</w:t>
      </w:r>
      <w:r>
        <w:rPr>
          <w:spacing w:val="-15"/>
        </w:rPr>
        <w:t> </w:t>
      </w:r>
      <w:r>
        <w:rPr/>
        <w:t>ingin hamil</w:t>
      </w:r>
      <w:r>
        <w:rPr>
          <w:spacing w:val="-8"/>
        </w:rPr>
        <w:t> </w:t>
      </w:r>
      <w:r>
        <w:rPr/>
        <w:t>adalah</w:t>
      </w:r>
      <w:r>
        <w:rPr>
          <w:spacing w:val="-8"/>
        </w:rPr>
        <w:t> </w:t>
      </w:r>
      <w:r>
        <w:rPr/>
        <w:t>20-</w:t>
      </w:r>
      <w:r>
        <w:rPr>
          <w:spacing w:val="-8"/>
        </w:rPr>
        <w:t> </w:t>
      </w:r>
      <w:r>
        <w:rPr/>
        <w:t>30</w:t>
      </w:r>
      <w:r>
        <w:rPr>
          <w:spacing w:val="-8"/>
        </w:rPr>
        <w:t> </w:t>
      </w:r>
      <w:r>
        <w:rPr/>
        <w:t>tahun,</w:t>
      </w:r>
      <w:r>
        <w:rPr>
          <w:spacing w:val="-8"/>
        </w:rPr>
        <w:t> </w:t>
      </w:r>
      <w:r>
        <w:rPr/>
        <w:t>jika</w:t>
      </w:r>
      <w:r>
        <w:rPr>
          <w:spacing w:val="-7"/>
        </w:rPr>
        <w:t> </w:t>
      </w:r>
      <w:r>
        <w:rPr/>
        <w:t>seorang</w:t>
      </w:r>
      <w:r>
        <w:rPr>
          <w:spacing w:val="-8"/>
        </w:rPr>
        <w:t> </w:t>
      </w:r>
      <w:r>
        <w:rPr/>
        <w:t>wanita ingin hamil dengan usia &gt; 35 tahun atau &lt; 20 tahun hal tersebut dapat menimbulkan risiko bagi ibu hamil. Apabila seorang wanita sebelum memasukui usia 20 tahun dapat memiliki risiko yang</w:t>
      </w:r>
      <w:r>
        <w:rPr>
          <w:spacing w:val="-2"/>
        </w:rPr>
        <w:t> </w:t>
      </w:r>
      <w:r>
        <w:rPr/>
        <w:t>tinggi karena fungsi</w:t>
      </w:r>
      <w:r>
        <w:rPr>
          <w:spacing w:val="-4"/>
        </w:rPr>
        <w:t> </w:t>
      </w:r>
      <w:r>
        <w:rPr/>
        <w:t>dari alat</w:t>
      </w:r>
      <w:r>
        <w:rPr>
          <w:spacing w:val="-4"/>
        </w:rPr>
        <w:t> </w:t>
      </w:r>
      <w:r>
        <w:rPr/>
        <w:t>reproduksi yang dimilikinya belum cukup matang sehingga belum bisa bekerja dengan baik. Tidak hanya wanita usia kurang dari 20 tahun yang memiliki risiko tinggi terhadap kehamilannya, tetapi juga wanita yang memiliki</w:t>
      </w:r>
      <w:r>
        <w:rPr>
          <w:spacing w:val="-2"/>
        </w:rPr>
        <w:t> </w:t>
      </w:r>
      <w:r>
        <w:rPr/>
        <w:t>usia</w:t>
      </w:r>
      <w:r>
        <w:rPr>
          <w:spacing w:val="-2"/>
        </w:rPr>
        <w:t> </w:t>
      </w:r>
      <w:r>
        <w:rPr/>
        <w:t>lebih</w:t>
      </w:r>
      <w:r>
        <w:rPr>
          <w:spacing w:val="-4"/>
        </w:rPr>
        <w:t> </w:t>
      </w:r>
      <w:r>
        <w:rPr/>
        <w:t>dari</w:t>
      </w:r>
      <w:r>
        <w:rPr>
          <w:spacing w:val="-2"/>
        </w:rPr>
        <w:t> </w:t>
      </w:r>
      <w:r>
        <w:rPr/>
        <w:t>30</w:t>
      </w:r>
      <w:r>
        <w:rPr>
          <w:spacing w:val="-1"/>
        </w:rPr>
        <w:t> </w:t>
      </w:r>
      <w:r>
        <w:rPr/>
        <w:t>tahun.</w:t>
      </w:r>
      <w:r>
        <w:rPr>
          <w:spacing w:val="-1"/>
        </w:rPr>
        <w:t> </w:t>
      </w:r>
      <w:r>
        <w:rPr/>
        <w:t>Risiko</w:t>
      </w:r>
      <w:r>
        <w:rPr>
          <w:spacing w:val="-3"/>
        </w:rPr>
        <w:t> </w:t>
      </w:r>
      <w:r>
        <w:rPr/>
        <w:t>yang dialami wanita usia &lt; 20 tahun dan &gt;30 tahun adalah preeklamsia, eklamsia, gooabortus, BBLR, prematur (Purborini &amp; Rumaropen, </w:t>
      </w:r>
      <w:r>
        <w:rPr>
          <w:spacing w:val="-2"/>
        </w:rPr>
        <w:t>2023).</w:t>
      </w:r>
    </w:p>
    <w:p>
      <w:pPr>
        <w:pStyle w:val="BodyText"/>
        <w:spacing w:before="1"/>
        <w:jc w:val="left"/>
      </w:pPr>
    </w:p>
    <w:p>
      <w:pPr>
        <w:pStyle w:val="Heading2"/>
        <w:tabs>
          <w:tab w:pos="1939" w:val="left" w:leader="none"/>
          <w:tab w:pos="3818" w:val="left" w:leader="none"/>
        </w:tabs>
        <w:spacing w:before="1"/>
        <w:ind w:left="144" w:right="450"/>
        <w:jc w:val="both"/>
      </w:pPr>
      <w:r>
        <w:rPr>
          <w:spacing w:val="-2"/>
        </w:rPr>
        <w:t>Hubungan</w:t>
      </w:r>
      <w:r>
        <w:rPr/>
        <w:tab/>
      </w:r>
      <w:r>
        <w:rPr>
          <w:spacing w:val="-2"/>
        </w:rPr>
        <w:t>Pendidikan</w:t>
      </w:r>
      <w:r>
        <w:rPr/>
        <w:tab/>
      </w:r>
      <w:r>
        <w:rPr>
          <w:spacing w:val="-2"/>
        </w:rPr>
        <w:t>Dengan </w:t>
      </w:r>
      <w:r>
        <w:rPr/>
        <w:t>Pengetahuan Ibu Hamil</w:t>
      </w:r>
    </w:p>
    <w:p>
      <w:pPr>
        <w:pStyle w:val="BodyText"/>
        <w:tabs>
          <w:tab w:pos="1035" w:val="left" w:leader="none"/>
          <w:tab w:pos="2369" w:val="left" w:leader="none"/>
          <w:tab w:pos="3824" w:val="left" w:leader="none"/>
          <w:tab w:pos="4905" w:val="left" w:leader="none"/>
        </w:tabs>
        <w:spacing w:before="80"/>
        <w:ind w:left="140"/>
        <w:jc w:val="left"/>
        <w:rPr>
          <w:position w:val="-7"/>
          <w:sz w:val="22"/>
        </w:rPr>
      </w:pPr>
      <w:r>
        <w:rPr>
          <w:spacing w:val="-4"/>
        </w:rPr>
        <w:t>Hasil</w:t>
      </w:r>
      <w:r>
        <w:rPr/>
        <w:tab/>
      </w:r>
      <w:r>
        <w:rPr>
          <w:spacing w:val="-2"/>
        </w:rPr>
        <w:t>penelitian</w:t>
      </w:r>
      <w:r>
        <w:rPr/>
        <w:tab/>
      </w:r>
      <w:r>
        <w:rPr>
          <w:spacing w:val="-2"/>
        </w:rPr>
        <w:t>pendidikan</w:t>
      </w:r>
      <w:r>
        <w:rPr/>
        <w:tab/>
      </w:r>
      <w:r>
        <w:rPr>
          <w:spacing w:val="-2"/>
        </w:rPr>
        <w:t>dengan</w:t>
      </w:r>
      <w:r>
        <w:rPr/>
        <w:tab/>
      </w:r>
      <w:r>
        <w:rPr>
          <w:spacing w:val="-10"/>
          <w:position w:val="-7"/>
          <w:sz w:val="22"/>
        </w:rPr>
        <w:t>6</w:t>
      </w:r>
    </w:p>
    <w:p>
      <w:pPr>
        <w:pStyle w:val="BodyText"/>
        <w:spacing w:before="80"/>
        <w:ind w:left="140" w:right="274"/>
      </w:pPr>
      <w:r>
        <w:rPr/>
        <w:br w:type="column"/>
      </w:r>
      <w:r>
        <w:rPr/>
        <w:t>pengetahuan ibu hamil tentang tanda-tanda bahaya kehamilan menujukkan bahwa dari total sampel 100 terdapat 60 responden atau berkisar</w:t>
      </w:r>
      <w:r>
        <w:rPr>
          <w:spacing w:val="-9"/>
        </w:rPr>
        <w:t> </w:t>
      </w:r>
      <w:r>
        <w:rPr/>
        <w:t>60,0%</w:t>
      </w:r>
      <w:r>
        <w:rPr>
          <w:spacing w:val="-9"/>
        </w:rPr>
        <w:t> </w:t>
      </w:r>
      <w:r>
        <w:rPr/>
        <w:t>responden</w:t>
      </w:r>
      <w:r>
        <w:rPr>
          <w:spacing w:val="40"/>
        </w:rPr>
        <w:t> </w:t>
      </w:r>
      <w:r>
        <w:rPr/>
        <w:t>dengan pendidikan rendah yaitu</w:t>
      </w:r>
      <w:r>
        <w:rPr>
          <w:spacing w:val="40"/>
        </w:rPr>
        <w:t> </w:t>
      </w:r>
      <w:r>
        <w:rPr/>
        <w:t>SD, SMP, dan SMA, yang memiliki pengetahuan baik sebanyak 31 atau berkisar 48,4 % responden dan yang memiliki pengetahuan</w:t>
      </w:r>
      <w:r>
        <w:rPr>
          <w:spacing w:val="-8"/>
        </w:rPr>
        <w:t> </w:t>
      </w:r>
      <w:r>
        <w:rPr/>
        <w:t>kurang</w:t>
      </w:r>
      <w:r>
        <w:rPr>
          <w:spacing w:val="-8"/>
        </w:rPr>
        <w:t> </w:t>
      </w:r>
      <w:r>
        <w:rPr/>
        <w:t>sebanyak</w:t>
      </w:r>
      <w:r>
        <w:rPr>
          <w:spacing w:val="-8"/>
        </w:rPr>
        <w:t> </w:t>
      </w:r>
      <w:r>
        <w:rPr/>
        <w:t>29</w:t>
      </w:r>
      <w:r>
        <w:rPr>
          <w:spacing w:val="-8"/>
        </w:rPr>
        <w:t> </w:t>
      </w:r>
      <w:r>
        <w:rPr/>
        <w:t>atau</w:t>
      </w:r>
      <w:r>
        <w:rPr>
          <w:spacing w:val="-8"/>
        </w:rPr>
        <w:t> </w:t>
      </w:r>
      <w:r>
        <w:rPr/>
        <w:t>berkisar 80,6 % responden. Sedangkan 40 responden lainnya atau berkisar 40,0% dengan pendidikan tinggi yaitu perguruan tinggi yang memiliki pengetahuan baik sebanyak 33 atau berkisar 51,6% responden dan yang memiliki pengetahuan kurang sebanyak 7 atau berkisar 19,4% responden. Hasil uji statistik menggunakan Chi Square diperoleh nilai ρ value = 0,001 artinya lebih kecil dari nilai alpha (α = 0,05), maka Ho ditolak dan Ha diterima berarti menunjukan ada hubungan antara pendidikan ibu hamil dengan pengetahuan ibu tentang tanda-tanda bahaya </w:t>
      </w:r>
      <w:r>
        <w:rPr>
          <w:spacing w:val="-2"/>
        </w:rPr>
        <w:t>kehamilan.</w:t>
      </w:r>
    </w:p>
    <w:p>
      <w:pPr>
        <w:pStyle w:val="BodyText"/>
        <w:spacing w:before="82"/>
        <w:ind w:left="140" w:right="273"/>
      </w:pPr>
      <w:r>
        <w:rPr/>
        <w:t>Peneliti berpendapat bahwa pendidikan mempengaruhi proses belajar, makin tinggi pendidikan seseorang makin mudah orang tersebut untuk menerima informasi. Dengan pendidikan tinggi maka seseorang akan cenderung</w:t>
      </w:r>
      <w:r>
        <w:rPr>
          <w:spacing w:val="-2"/>
        </w:rPr>
        <w:t> </w:t>
      </w:r>
      <w:r>
        <w:rPr/>
        <w:t>untuk</w:t>
      </w:r>
      <w:r>
        <w:rPr>
          <w:spacing w:val="-6"/>
        </w:rPr>
        <w:t> </w:t>
      </w:r>
      <w:r>
        <w:rPr/>
        <w:t>mendapatkan</w:t>
      </w:r>
      <w:r>
        <w:rPr>
          <w:spacing w:val="-2"/>
        </w:rPr>
        <w:t> </w:t>
      </w:r>
      <w:r>
        <w:rPr/>
        <w:t>informasi,</w:t>
      </w:r>
      <w:r>
        <w:rPr>
          <w:spacing w:val="-5"/>
        </w:rPr>
        <w:t> </w:t>
      </w:r>
      <w:r>
        <w:rPr/>
        <w:t>baik dari orang lain maupun dari media massa. Semakin banyak informasi yang masuk semakin banyak pula pengetahuan yang didapat tentang kesehatan.</w:t>
      </w:r>
    </w:p>
    <w:p>
      <w:pPr>
        <w:pStyle w:val="BodyText"/>
        <w:ind w:left="144" w:right="273"/>
      </w:pPr>
      <w:r>
        <w:rPr/>
        <w:t>Hasil penelitian ini sejalan dengan penelitian yang dilakukan oleh Putri dkk (2023), menyatakan bahwa dari 32 ibu hamil berpendidikan rendah, yang berpengetahuan kurang sebesar 65,6 % dan yang memiliki pengetahuan baik sebesar 34,4 %. Dari 20 ibu hamil dengan pendidikan tinggi, yang memiliki pengetahuan kurang sebesar 10 % dan yang memiliki pengetahuan baik sebesar 90%. Hasil analisis hubungan antara usia dengan tingkat pengetahuan diperoleh nilai p value</w:t>
      </w:r>
      <w:r>
        <w:rPr>
          <w:spacing w:val="-7"/>
        </w:rPr>
        <w:t> </w:t>
      </w:r>
      <w:r>
        <w:rPr/>
        <w:t>0,000</w:t>
      </w:r>
      <w:r>
        <w:rPr>
          <w:spacing w:val="-9"/>
        </w:rPr>
        <w:t> </w:t>
      </w:r>
      <w:r>
        <w:rPr/>
        <w:t>&lt;α</w:t>
      </w:r>
      <w:r>
        <w:rPr>
          <w:spacing w:val="-10"/>
        </w:rPr>
        <w:t> </w:t>
      </w:r>
      <w:r>
        <w:rPr/>
        <w:t>(0,05)</w:t>
      </w:r>
      <w:r>
        <w:rPr>
          <w:spacing w:val="-8"/>
        </w:rPr>
        <w:t> </w:t>
      </w:r>
      <w:r>
        <w:rPr/>
        <w:t>maka</w:t>
      </w:r>
      <w:r>
        <w:rPr>
          <w:spacing w:val="-7"/>
        </w:rPr>
        <w:t> </w:t>
      </w:r>
      <w:r>
        <w:rPr/>
        <w:t>dapat</w:t>
      </w:r>
      <w:r>
        <w:rPr>
          <w:spacing w:val="-8"/>
        </w:rPr>
        <w:t> </w:t>
      </w:r>
      <w:r>
        <w:rPr/>
        <w:t>disimpulkan terdapat hubungan antara pendidikan dengan tingkat pengetahuan. (Putri et al., 2023).</w:t>
      </w:r>
    </w:p>
    <w:p>
      <w:pPr>
        <w:pStyle w:val="BodyText"/>
        <w:spacing w:before="2"/>
        <w:ind w:left="144" w:right="179"/>
      </w:pPr>
      <w:r>
        <w:rPr/>
        <w:t>Pendidikan dapat diartikan sebagai bimbingan yang</w:t>
      </w:r>
      <w:r>
        <w:rPr>
          <w:spacing w:val="-5"/>
        </w:rPr>
        <w:t> </w:t>
      </w:r>
      <w:r>
        <w:rPr/>
        <w:t>diberikan dari</w:t>
      </w:r>
      <w:r>
        <w:rPr>
          <w:spacing w:val="-4"/>
        </w:rPr>
        <w:t> </w:t>
      </w:r>
      <w:r>
        <w:rPr/>
        <w:t>orang</w:t>
      </w:r>
      <w:r>
        <w:rPr>
          <w:spacing w:val="-1"/>
        </w:rPr>
        <w:t> </w:t>
      </w:r>
      <w:r>
        <w:rPr/>
        <w:t>lain</w:t>
      </w:r>
      <w:r>
        <w:rPr>
          <w:spacing w:val="-5"/>
        </w:rPr>
        <w:t> </w:t>
      </w:r>
      <w:r>
        <w:rPr/>
        <w:t>terhadap sesuatu hal</w:t>
      </w:r>
      <w:r>
        <w:rPr>
          <w:spacing w:val="59"/>
        </w:rPr>
        <w:t>  </w:t>
      </w:r>
      <w:r>
        <w:rPr/>
        <w:t>agar</w:t>
      </w:r>
      <w:r>
        <w:rPr>
          <w:spacing w:val="58"/>
        </w:rPr>
        <w:t>  </w:t>
      </w:r>
      <w:r>
        <w:rPr/>
        <w:t>dapat</w:t>
      </w:r>
      <w:r>
        <w:rPr>
          <w:spacing w:val="60"/>
        </w:rPr>
        <w:t>  </w:t>
      </w:r>
      <w:r>
        <w:rPr/>
        <w:t>dipahami.</w:t>
      </w:r>
      <w:r>
        <w:rPr>
          <w:spacing w:val="58"/>
        </w:rPr>
        <w:t>  </w:t>
      </w:r>
      <w:r>
        <w:rPr/>
        <w:t>Makin</w:t>
      </w:r>
      <w:r>
        <w:rPr>
          <w:spacing w:val="57"/>
        </w:rPr>
        <w:t>  </w:t>
      </w:r>
      <w:r>
        <w:rPr>
          <w:spacing w:val="-2"/>
        </w:rPr>
        <w:t>tinggi</w:t>
      </w:r>
    </w:p>
    <w:p>
      <w:pPr>
        <w:pStyle w:val="BodyText"/>
        <w:spacing w:after="0"/>
        <w:sectPr>
          <w:headerReference w:type="default" r:id="rId9"/>
          <w:footerReference w:type="default" r:id="rId10"/>
          <w:pgSz w:w="11920" w:h="16840"/>
          <w:pgMar w:header="718" w:footer="0" w:top="1820" w:bottom="280" w:left="992" w:right="850"/>
          <w:cols w:num="2" w:equalWidth="0">
            <w:col w:w="5057" w:space="121"/>
            <w:col w:w="4900"/>
          </w:cols>
        </w:sectPr>
      </w:pPr>
    </w:p>
    <w:p>
      <w:pPr>
        <w:pStyle w:val="BodyText"/>
        <w:spacing w:before="80"/>
        <w:ind w:left="144" w:right="436"/>
      </w:pPr>
      <w:r>
        <w:rPr/>
        <w:t>pendidikan seseorang maka akan semakin mudah memperoleh informasi, sehingga memiliki pengetahuan semakin baik. Begitu pula sebaliknya. Meningkatnya kemampuan berpikir juga dipengaruhi oleh tingkat pendidikan yang dijalani, orang yang berpendidikan tinggi akan mengambil keputusan secara rasional, umumnya lebih terbuka menerima sesuatu hal baru dibandingkan dengan seseorang yang berpendidikan</w:t>
      </w:r>
      <w:r>
        <w:rPr>
          <w:spacing w:val="-15"/>
        </w:rPr>
        <w:t> </w:t>
      </w:r>
      <w:r>
        <w:rPr/>
        <w:t>rendah.</w:t>
      </w:r>
      <w:r>
        <w:rPr>
          <w:spacing w:val="-15"/>
        </w:rPr>
        <w:t> </w:t>
      </w:r>
      <w:r>
        <w:rPr/>
        <w:t>Tingkat</w:t>
      </w:r>
      <w:r>
        <w:rPr>
          <w:spacing w:val="-15"/>
        </w:rPr>
        <w:t> </w:t>
      </w:r>
      <w:r>
        <w:rPr/>
        <w:t>pendidikan</w:t>
      </w:r>
      <w:r>
        <w:rPr>
          <w:spacing w:val="-15"/>
        </w:rPr>
        <w:t> </w:t>
      </w:r>
      <w:r>
        <w:rPr/>
        <w:t>dari seorang</w:t>
      </w:r>
      <w:r>
        <w:rPr>
          <w:spacing w:val="-12"/>
        </w:rPr>
        <w:t> </w:t>
      </w:r>
      <w:r>
        <w:rPr/>
        <w:t>wanita</w:t>
      </w:r>
      <w:r>
        <w:rPr>
          <w:spacing w:val="-10"/>
        </w:rPr>
        <w:t> </w:t>
      </w:r>
      <w:r>
        <w:rPr/>
        <w:t>akan</w:t>
      </w:r>
      <w:r>
        <w:rPr>
          <w:spacing w:val="-12"/>
        </w:rPr>
        <w:t> </w:t>
      </w:r>
      <w:r>
        <w:rPr/>
        <w:t>mempengaruhi</w:t>
      </w:r>
      <w:r>
        <w:rPr>
          <w:spacing w:val="-10"/>
        </w:rPr>
        <w:t> </w:t>
      </w:r>
      <w:r>
        <w:rPr/>
        <w:t>kesadaran mereka</w:t>
      </w:r>
      <w:r>
        <w:rPr>
          <w:spacing w:val="-14"/>
        </w:rPr>
        <w:t> </w:t>
      </w:r>
      <w:r>
        <w:rPr/>
        <w:t>tentang</w:t>
      </w:r>
      <w:r>
        <w:rPr>
          <w:spacing w:val="-15"/>
        </w:rPr>
        <w:t> </w:t>
      </w:r>
      <w:r>
        <w:rPr/>
        <w:t>tanda</w:t>
      </w:r>
      <w:r>
        <w:rPr>
          <w:spacing w:val="-10"/>
        </w:rPr>
        <w:t> </w:t>
      </w:r>
      <w:r>
        <w:rPr/>
        <w:t>bahaya</w:t>
      </w:r>
      <w:r>
        <w:rPr>
          <w:spacing w:val="-14"/>
        </w:rPr>
        <w:t> </w:t>
      </w:r>
      <w:r>
        <w:rPr/>
        <w:t>dalam</w:t>
      </w:r>
      <w:r>
        <w:rPr>
          <w:spacing w:val="-11"/>
        </w:rPr>
        <w:t> </w:t>
      </w:r>
      <w:r>
        <w:rPr/>
        <w:t>kehamilan serta mempengaruhi pemahaman mereka tentang tanda bahaya kehamilan. Pendidikan pada wanita penting untuk pemahaman kesehatan dan untuk membuat keputusan mengenai kesehatan dan perawatan mereka. (Dahlan &amp; Umrah, 2019).</w:t>
      </w:r>
    </w:p>
    <w:p>
      <w:pPr>
        <w:pStyle w:val="BodyText"/>
        <w:spacing w:before="1"/>
        <w:ind w:left="144" w:right="437"/>
      </w:pPr>
      <w:r>
        <w:rPr/>
        <w:t>Ibu yang berpendidikan tinggi makin mudah menyerap informasi sehingga mempunyai peresepsi yang lebih baik dibandingkan dengan yang berpendidikan menengah atau dasar. Kematangan kecerdasan individu dan berkualitasnya</w:t>
      </w:r>
      <w:r>
        <w:rPr>
          <w:spacing w:val="-10"/>
        </w:rPr>
        <w:t> </w:t>
      </w:r>
      <w:r>
        <w:rPr/>
        <w:t>wawasan</w:t>
      </w:r>
      <w:r>
        <w:rPr>
          <w:spacing w:val="-12"/>
        </w:rPr>
        <w:t> </w:t>
      </w:r>
      <w:r>
        <w:rPr/>
        <w:t>individu</w:t>
      </w:r>
      <w:r>
        <w:rPr>
          <w:spacing w:val="-12"/>
        </w:rPr>
        <w:t> </w:t>
      </w:r>
      <w:r>
        <w:rPr/>
        <w:t>akan</w:t>
      </w:r>
      <w:r>
        <w:rPr>
          <w:spacing w:val="-12"/>
        </w:rPr>
        <w:t> </w:t>
      </w:r>
      <w:r>
        <w:rPr/>
        <w:t>amakin baik bila mempunyai pendidikan yang tinggi, sehingga cenderung lebih memperhatikan kesehatan bai dirinya dan keluarga terutama tanda bahaya kehamilan. (Wulandari et al., </w:t>
      </w:r>
      <w:r>
        <w:rPr>
          <w:spacing w:val="-2"/>
        </w:rPr>
        <w:t>2023).</w:t>
      </w:r>
    </w:p>
    <w:p>
      <w:pPr>
        <w:pStyle w:val="BodyText"/>
        <w:spacing w:before="1"/>
        <w:ind w:left="144" w:right="438"/>
      </w:pPr>
      <w:r>
        <w:rPr/>
        <w:t>Tingkatan pendidikan responden akan menentukan sikap dan tindakannya dalam menghadapi masalah khususnya masalah kesehatan. Semakin tinggi tingkat pendidikan ibu hamil maka akan semakin mudah menyerap informasi khususnya informasi tentang tanda bahaya kehamilan seperti membaca buku KIA dan juga mendengarkan informasi dari petugas medis untuk meningkatkan pengetahuan ibu hamil tersebut (Damayanti &amp; Mustikarani, 2022).</w:t>
      </w:r>
    </w:p>
    <w:p>
      <w:pPr>
        <w:pStyle w:val="BodyText"/>
        <w:spacing w:before="1"/>
        <w:jc w:val="left"/>
      </w:pPr>
    </w:p>
    <w:p>
      <w:pPr>
        <w:pStyle w:val="Heading2"/>
        <w:ind w:left="144" w:right="443"/>
        <w:jc w:val="both"/>
      </w:pPr>
      <w:r>
        <w:rPr/>
        <w:t>Hubungan Paritas Dengan Pengetahuan Ibu Hamil</w:t>
      </w:r>
    </w:p>
    <w:p>
      <w:pPr>
        <w:pStyle w:val="BodyText"/>
        <w:ind w:left="144" w:right="438"/>
      </w:pPr>
      <w:r>
        <w:rPr/>
        <w:t>Hasil penelitian paritas dengan pengetahuan ibu hamil tentang tanda-tanda bahaya kehamilan menujukkan bahwa dari total sampel</w:t>
      </w:r>
      <w:r>
        <w:rPr>
          <w:spacing w:val="41"/>
        </w:rPr>
        <w:t>  </w:t>
      </w:r>
      <w:r>
        <w:rPr/>
        <w:t>100</w:t>
      </w:r>
      <w:r>
        <w:rPr>
          <w:spacing w:val="42"/>
        </w:rPr>
        <w:t>  </w:t>
      </w:r>
      <w:r>
        <w:rPr/>
        <w:t>terdapat</w:t>
      </w:r>
      <w:r>
        <w:rPr>
          <w:spacing w:val="41"/>
        </w:rPr>
        <w:t>  </w:t>
      </w:r>
      <w:r>
        <w:rPr/>
        <w:t>50</w:t>
      </w:r>
      <w:r>
        <w:rPr>
          <w:spacing w:val="42"/>
        </w:rPr>
        <w:t>  </w:t>
      </w:r>
      <w:r>
        <w:rPr/>
        <w:t>responden</w:t>
      </w:r>
      <w:r>
        <w:rPr>
          <w:spacing w:val="41"/>
        </w:rPr>
        <w:t>  </w:t>
      </w:r>
      <w:r>
        <w:rPr>
          <w:spacing w:val="-4"/>
        </w:rPr>
        <w:t>atau</w:t>
      </w:r>
    </w:p>
    <w:p>
      <w:pPr>
        <w:pStyle w:val="BodyText"/>
        <w:tabs>
          <w:tab w:pos="4905" w:val="left" w:leader="none"/>
        </w:tabs>
        <w:spacing w:before="1"/>
        <w:ind w:left="144"/>
        <w:jc w:val="left"/>
        <w:rPr>
          <w:position w:val="-15"/>
          <w:sz w:val="22"/>
        </w:rPr>
      </w:pPr>
      <w:r>
        <w:rPr/>
        <w:t>berkisar</w:t>
      </w:r>
      <w:r>
        <w:rPr>
          <w:spacing w:val="35"/>
        </w:rPr>
        <w:t> </w:t>
      </w:r>
      <w:r>
        <w:rPr/>
        <w:t>50,0%</w:t>
      </w:r>
      <w:r>
        <w:rPr>
          <w:spacing w:val="36"/>
        </w:rPr>
        <w:t> </w:t>
      </w:r>
      <w:r>
        <w:rPr/>
        <w:t>responden</w:t>
      </w:r>
      <w:r>
        <w:rPr>
          <w:spacing w:val="36"/>
        </w:rPr>
        <w:t> </w:t>
      </w:r>
      <w:r>
        <w:rPr/>
        <w:t>dengan</w:t>
      </w:r>
      <w:r>
        <w:rPr>
          <w:spacing w:val="36"/>
        </w:rPr>
        <w:t> </w:t>
      </w:r>
      <w:r>
        <w:rPr>
          <w:spacing w:val="-2"/>
        </w:rPr>
        <w:t>Multipara,</w:t>
      </w:r>
      <w:r>
        <w:rPr/>
        <w:tab/>
      </w:r>
      <w:r>
        <w:rPr>
          <w:spacing w:val="-10"/>
          <w:position w:val="-15"/>
          <w:sz w:val="22"/>
        </w:rPr>
        <w:t>7</w:t>
      </w:r>
    </w:p>
    <w:p>
      <w:pPr>
        <w:pStyle w:val="BodyText"/>
        <w:spacing w:before="80"/>
        <w:ind w:left="144" w:right="176"/>
      </w:pPr>
      <w:r>
        <w:rPr/>
        <w:br w:type="column"/>
      </w:r>
      <w:r>
        <w:rPr/>
        <w:t>yang memiliki pengetahuan baik sebanyak 38 atau berkisar 59,4% responden dan yang memiliki</w:t>
      </w:r>
      <w:r>
        <w:rPr>
          <w:spacing w:val="-7"/>
        </w:rPr>
        <w:t> </w:t>
      </w:r>
      <w:r>
        <w:rPr/>
        <w:t>pengetahuan</w:t>
      </w:r>
      <w:r>
        <w:rPr>
          <w:spacing w:val="-8"/>
        </w:rPr>
        <w:t> </w:t>
      </w:r>
      <w:r>
        <w:rPr/>
        <w:t>kurang</w:t>
      </w:r>
      <w:r>
        <w:rPr>
          <w:spacing w:val="-8"/>
        </w:rPr>
        <w:t> </w:t>
      </w:r>
      <w:r>
        <w:rPr/>
        <w:t>sebanyak</w:t>
      </w:r>
      <w:r>
        <w:rPr>
          <w:spacing w:val="-8"/>
        </w:rPr>
        <w:t> </w:t>
      </w:r>
      <w:r>
        <w:rPr/>
        <w:t>12</w:t>
      </w:r>
      <w:r>
        <w:rPr>
          <w:spacing w:val="-8"/>
        </w:rPr>
        <w:t> </w:t>
      </w:r>
      <w:r>
        <w:rPr/>
        <w:t>atau berkisar 33,3 % responden. Sedangkan 35 responden lainnya atau berkisar 35,0% dengan Primipara, yang memiliki pengetahuan baik sebanyak</w:t>
      </w:r>
      <w:r>
        <w:rPr>
          <w:spacing w:val="-15"/>
        </w:rPr>
        <w:t> </w:t>
      </w:r>
      <w:r>
        <w:rPr/>
        <w:t>21</w:t>
      </w:r>
      <w:r>
        <w:rPr>
          <w:spacing w:val="-15"/>
        </w:rPr>
        <w:t> </w:t>
      </w:r>
      <w:r>
        <w:rPr/>
        <w:t>atau</w:t>
      </w:r>
      <w:r>
        <w:rPr>
          <w:spacing w:val="-15"/>
        </w:rPr>
        <w:t> </w:t>
      </w:r>
      <w:r>
        <w:rPr/>
        <w:t>berkisar</w:t>
      </w:r>
      <w:r>
        <w:rPr>
          <w:spacing w:val="-15"/>
        </w:rPr>
        <w:t> </w:t>
      </w:r>
      <w:r>
        <w:rPr/>
        <w:t>32,8%</w:t>
      </w:r>
      <w:r>
        <w:rPr>
          <w:spacing w:val="-14"/>
        </w:rPr>
        <w:t> </w:t>
      </w:r>
      <w:r>
        <w:rPr/>
        <w:t>responden</w:t>
      </w:r>
      <w:r>
        <w:rPr>
          <w:spacing w:val="-5"/>
        </w:rPr>
        <w:t> </w:t>
      </w:r>
      <w:r>
        <w:rPr/>
        <w:t>dan yang memiliki pengetahuan kurang sebanyak 14</w:t>
      </w:r>
      <w:r>
        <w:rPr>
          <w:spacing w:val="26"/>
        </w:rPr>
        <w:t> </w:t>
      </w:r>
      <w:r>
        <w:rPr/>
        <w:t>atau</w:t>
      </w:r>
      <w:r>
        <w:rPr>
          <w:spacing w:val="22"/>
        </w:rPr>
        <w:t> </w:t>
      </w:r>
      <w:r>
        <w:rPr/>
        <w:t>berkisar</w:t>
      </w:r>
      <w:r>
        <w:rPr>
          <w:spacing w:val="26"/>
        </w:rPr>
        <w:t> </w:t>
      </w:r>
      <w:r>
        <w:rPr/>
        <w:t>38,9%</w:t>
      </w:r>
      <w:r>
        <w:rPr>
          <w:spacing w:val="26"/>
        </w:rPr>
        <w:t> </w:t>
      </w:r>
      <w:r>
        <w:rPr/>
        <w:t>responden.</w:t>
      </w:r>
      <w:r>
        <w:rPr>
          <w:spacing w:val="26"/>
        </w:rPr>
        <w:t> </w:t>
      </w:r>
      <w:r>
        <w:rPr>
          <w:spacing w:val="-2"/>
        </w:rPr>
        <w:t>Sedangkan</w:t>
      </w:r>
    </w:p>
    <w:p>
      <w:pPr>
        <w:pStyle w:val="BodyText"/>
        <w:ind w:left="144" w:right="176"/>
      </w:pPr>
      <w:r>
        <w:rPr/>
        <w:t>15 responden lainnya atau berkisar 15,0% dengan grandemultipara, yang memiliki pengetahuan baik sebanyak 5 atau berkisar 7,8% responden dan yang memiliki pengetahuan kurang sebanyak 10 atau berkisar 27,8% responden. Hasil uji statistik menggunakan Chi Square diperoleh nilai ρ value</w:t>
      </w:r>
      <w:r>
        <w:rPr>
          <w:spacing w:val="-10"/>
        </w:rPr>
        <w:t> </w:t>
      </w:r>
      <w:r>
        <w:rPr/>
        <w:t>=</w:t>
      </w:r>
      <w:r>
        <w:rPr>
          <w:spacing w:val="-7"/>
        </w:rPr>
        <w:t> </w:t>
      </w:r>
      <w:r>
        <w:rPr/>
        <w:t>0,009</w:t>
      </w:r>
      <w:r>
        <w:rPr>
          <w:spacing w:val="-11"/>
        </w:rPr>
        <w:t> </w:t>
      </w:r>
      <w:r>
        <w:rPr/>
        <w:t>artinya</w:t>
      </w:r>
      <w:r>
        <w:rPr>
          <w:spacing w:val="-6"/>
        </w:rPr>
        <w:t> </w:t>
      </w:r>
      <w:r>
        <w:rPr/>
        <w:t>lebih</w:t>
      </w:r>
      <w:r>
        <w:rPr>
          <w:spacing w:val="-8"/>
        </w:rPr>
        <w:t> </w:t>
      </w:r>
      <w:r>
        <w:rPr/>
        <w:t>kecil</w:t>
      </w:r>
      <w:r>
        <w:rPr>
          <w:spacing w:val="-7"/>
        </w:rPr>
        <w:t> </w:t>
      </w:r>
      <w:r>
        <w:rPr/>
        <w:t>dari</w:t>
      </w:r>
      <w:r>
        <w:rPr>
          <w:spacing w:val="-7"/>
        </w:rPr>
        <w:t> </w:t>
      </w:r>
      <w:r>
        <w:rPr/>
        <w:t>nilai</w:t>
      </w:r>
      <w:r>
        <w:rPr>
          <w:spacing w:val="-14"/>
        </w:rPr>
        <w:t> </w:t>
      </w:r>
      <w:r>
        <w:rPr/>
        <w:t>alpha (α = 0,05), maka Ho ditolak dan Ha diterima berarti</w:t>
      </w:r>
      <w:r>
        <w:rPr>
          <w:spacing w:val="-15"/>
        </w:rPr>
        <w:t> </w:t>
      </w:r>
      <w:r>
        <w:rPr/>
        <w:t>menunjukan</w:t>
      </w:r>
      <w:r>
        <w:rPr>
          <w:spacing w:val="-15"/>
        </w:rPr>
        <w:t> </w:t>
      </w:r>
      <w:r>
        <w:rPr/>
        <w:t>ada</w:t>
      </w:r>
      <w:r>
        <w:rPr>
          <w:spacing w:val="-15"/>
        </w:rPr>
        <w:t> </w:t>
      </w:r>
      <w:r>
        <w:rPr/>
        <w:t>hubungan</w:t>
      </w:r>
      <w:r>
        <w:rPr>
          <w:spacing w:val="-15"/>
        </w:rPr>
        <w:t> </w:t>
      </w:r>
      <w:r>
        <w:rPr/>
        <w:t>antara</w:t>
      </w:r>
      <w:r>
        <w:rPr>
          <w:spacing w:val="-15"/>
        </w:rPr>
        <w:t> </w:t>
      </w:r>
      <w:r>
        <w:rPr/>
        <w:t>paritas ibu hamil dengan pengetahuan ibu tentang tanda- tanda bahaya kehamilan.</w:t>
      </w:r>
    </w:p>
    <w:p>
      <w:pPr>
        <w:pStyle w:val="BodyText"/>
        <w:spacing w:before="2"/>
        <w:ind w:left="144" w:right="179"/>
      </w:pPr>
      <w:r>
        <w:rPr/>
        <w:t>Peneliti berpendapat bahwa Pengalaman melahirkan atau paritas adalah salah satu penentu</w:t>
      </w:r>
      <w:r>
        <w:rPr>
          <w:spacing w:val="-15"/>
        </w:rPr>
        <w:t> </w:t>
      </w:r>
      <w:r>
        <w:rPr/>
        <w:t>kesejahteraan</w:t>
      </w:r>
      <w:r>
        <w:rPr>
          <w:spacing w:val="-15"/>
        </w:rPr>
        <w:t> </w:t>
      </w:r>
      <w:r>
        <w:rPr/>
        <w:t>ibu</w:t>
      </w:r>
      <w:r>
        <w:rPr>
          <w:spacing w:val="-15"/>
        </w:rPr>
        <w:t> </w:t>
      </w:r>
      <w:r>
        <w:rPr/>
        <w:t>dan</w:t>
      </w:r>
      <w:r>
        <w:rPr>
          <w:spacing w:val="-15"/>
        </w:rPr>
        <w:t> </w:t>
      </w:r>
      <w:r>
        <w:rPr/>
        <w:t>janin</w:t>
      </w:r>
      <w:r>
        <w:rPr>
          <w:spacing w:val="-15"/>
        </w:rPr>
        <w:t> </w:t>
      </w:r>
      <w:r>
        <w:rPr/>
        <w:t>baik</w:t>
      </w:r>
      <w:r>
        <w:rPr>
          <w:spacing w:val="-15"/>
        </w:rPr>
        <w:t> </w:t>
      </w:r>
      <w:r>
        <w:rPr/>
        <w:t>selama hamil</w:t>
      </w:r>
      <w:r>
        <w:rPr>
          <w:spacing w:val="-5"/>
        </w:rPr>
        <w:t> </w:t>
      </w:r>
      <w:r>
        <w:rPr/>
        <w:t>dan</w:t>
      </w:r>
      <w:r>
        <w:rPr>
          <w:spacing w:val="-5"/>
        </w:rPr>
        <w:t> </w:t>
      </w:r>
      <w:r>
        <w:rPr/>
        <w:t>bersalin.</w:t>
      </w:r>
      <w:r>
        <w:rPr>
          <w:spacing w:val="-5"/>
        </w:rPr>
        <w:t> </w:t>
      </w:r>
      <w:r>
        <w:rPr/>
        <w:t>Wanita</w:t>
      </w:r>
      <w:r>
        <w:rPr>
          <w:spacing w:val="-4"/>
        </w:rPr>
        <w:t> </w:t>
      </w:r>
      <w:r>
        <w:rPr/>
        <w:t>dengan</w:t>
      </w:r>
      <w:r>
        <w:rPr>
          <w:spacing w:val="-5"/>
        </w:rPr>
        <w:t> </w:t>
      </w:r>
      <w:r>
        <w:rPr/>
        <w:t>pengalaman hamil lebih banyak idealnya mempunyai pengetahuan lebih tinggi dibandingkan wanita yang hamil atau melahirkan pertama kali. Kenyataan ini dihubungkan dengan semakin banyaknya permasalahan kehamilan dan persalinan yang dialami seseorang akan mengasah kemampuan seorang wanita dalam menyelesaikan masalah kesehatannya. Kondisi ini berhubungan dengan tingkat pengalaman seseorang dengan banyaknya kehamilan yang dialami beserta permasalahannya.</w:t>
      </w:r>
    </w:p>
    <w:p>
      <w:pPr>
        <w:pStyle w:val="BodyText"/>
        <w:ind w:left="144" w:right="177"/>
      </w:pPr>
      <w:r>
        <w:rPr/>
        <w:t>Hasil penelitian ini sejalan dengan penelitian yang dilakukan oleh Kurniawati dan Nurdianti (2019), menyatakan bahwa dapat diketahui bahwa dari 20 responden ibu hamil kategori paritas Multipara memiliki pengetahuan baik sebanyak 17 orang (85%). Hasil uji statistik diperoleh </w:t>
      </w:r>
      <w:r>
        <w:rPr>
          <w:i/>
        </w:rPr>
        <w:t>p-value </w:t>
      </w:r>
      <w:r>
        <w:rPr/>
        <w:t>sebesar 0,003 yaitu lebih kecil dari alpha (α=0,05) yang berarti Ho ditolak, dengan demikian terdapat hubungan antara paritas dengan pengetahuan ibu hamil dalam mengenal tanda bahaya kehamilan. (Kurniawati &amp; Nurdianti, 2019).</w:t>
      </w:r>
    </w:p>
    <w:p>
      <w:pPr>
        <w:pStyle w:val="BodyText"/>
        <w:spacing w:before="2"/>
        <w:ind w:left="144"/>
      </w:pPr>
      <w:r>
        <w:rPr/>
        <w:t>Paritas</w:t>
      </w:r>
      <w:r>
        <w:rPr>
          <w:spacing w:val="63"/>
        </w:rPr>
        <w:t>  </w:t>
      </w:r>
      <w:r>
        <w:rPr/>
        <w:t>adalah</w:t>
      </w:r>
      <w:r>
        <w:rPr>
          <w:spacing w:val="61"/>
        </w:rPr>
        <w:t>  </w:t>
      </w:r>
      <w:r>
        <w:rPr/>
        <w:t>jumlah</w:t>
      </w:r>
      <w:r>
        <w:rPr>
          <w:spacing w:val="62"/>
        </w:rPr>
        <w:t>  </w:t>
      </w:r>
      <w:r>
        <w:rPr/>
        <w:t>anak</w:t>
      </w:r>
      <w:r>
        <w:rPr>
          <w:spacing w:val="61"/>
        </w:rPr>
        <w:t>  </w:t>
      </w:r>
      <w:r>
        <w:rPr/>
        <w:t>yang</w:t>
      </w:r>
      <w:r>
        <w:rPr>
          <w:spacing w:val="62"/>
        </w:rPr>
        <w:t>  </w:t>
      </w:r>
      <w:r>
        <w:rPr>
          <w:spacing w:val="-4"/>
        </w:rPr>
        <w:t>telah</w:t>
      </w:r>
    </w:p>
    <w:p>
      <w:pPr>
        <w:pStyle w:val="BodyText"/>
        <w:spacing w:after="0"/>
        <w:sectPr>
          <w:headerReference w:type="default" r:id="rId11"/>
          <w:footerReference w:type="default" r:id="rId12"/>
          <w:pgSz w:w="11920" w:h="16840"/>
          <w:pgMar w:header="718" w:footer="0" w:top="1820" w:bottom="280" w:left="992" w:right="850"/>
          <w:cols w:num="2" w:equalWidth="0">
            <w:col w:w="5057" w:space="121"/>
            <w:col w:w="4900"/>
          </w:cols>
        </w:sectPr>
      </w:pPr>
    </w:p>
    <w:p>
      <w:pPr>
        <w:pStyle w:val="BodyText"/>
        <w:spacing w:before="80"/>
        <w:ind w:left="144" w:right="438"/>
      </w:pPr>
      <w:r>
        <w:rPr/>
        <w:t>dilahirkan oleh seseorang ibu baik lahir hidup maupun lahir mati. Pada paritas yang rendah (paritas satu), ketidaksiapan ibu dalam menghadapi persalinan anak yang pertama merupakan faktor penyebab ketidakmampuan ibu hamil dalam menangani komplikasi yang terjadi selama kehamilan, persalinan, dan nifas. Ibu Primipara mudah mengalami stress, dimana stress dapat menginduksi peningkatan hormon kortisol dan katekolamin yang dapat mempengaruhi</w:t>
      </w:r>
      <w:r>
        <w:rPr>
          <w:spacing w:val="-14"/>
        </w:rPr>
        <w:t> </w:t>
      </w:r>
      <w:r>
        <w:rPr/>
        <w:t>sistem</w:t>
      </w:r>
      <w:r>
        <w:rPr>
          <w:spacing w:val="-14"/>
        </w:rPr>
        <w:t> </w:t>
      </w:r>
      <w:r>
        <w:rPr/>
        <w:t>imun</w:t>
      </w:r>
      <w:r>
        <w:rPr>
          <w:spacing w:val="-15"/>
        </w:rPr>
        <w:t> </w:t>
      </w:r>
      <w:r>
        <w:rPr/>
        <w:t>dan</w:t>
      </w:r>
      <w:r>
        <w:rPr>
          <w:spacing w:val="-15"/>
        </w:rPr>
        <w:t> </w:t>
      </w:r>
      <w:r>
        <w:rPr/>
        <w:t>meningkatkan </w:t>
      </w:r>
      <w:r>
        <w:rPr>
          <w:i/>
        </w:rPr>
        <w:t>placental corticothropin releasing</w:t>
      </w:r>
      <w:r>
        <w:rPr>
          <w:i/>
          <w:spacing w:val="40"/>
        </w:rPr>
        <w:t> </w:t>
      </w:r>
      <w:r>
        <w:rPr>
          <w:i/>
        </w:rPr>
        <w:t>hormone </w:t>
      </w:r>
      <w:r>
        <w:rPr/>
        <w:t>(CRH) bebas yang diduga</w:t>
      </w:r>
      <w:r>
        <w:rPr>
          <w:spacing w:val="-11"/>
        </w:rPr>
        <w:t> </w:t>
      </w:r>
      <w:r>
        <w:rPr/>
        <w:t>berperan sebagai agenuterotonik. (Komariah &amp; Nugroho,</w:t>
      </w:r>
      <w:r>
        <w:rPr>
          <w:spacing w:val="40"/>
        </w:rPr>
        <w:t> </w:t>
      </w:r>
      <w:r>
        <w:rPr>
          <w:spacing w:val="-2"/>
        </w:rPr>
        <w:t>2020).</w:t>
      </w:r>
    </w:p>
    <w:p>
      <w:pPr>
        <w:pStyle w:val="BodyText"/>
        <w:spacing w:before="1"/>
        <w:ind w:left="144" w:right="438"/>
      </w:pPr>
      <w:r>
        <w:rPr/>
        <w:t>Paritas dapat mempengaruhi pengetahuan ibu </w:t>
      </w:r>
      <w:r>
        <w:rPr>
          <w:spacing w:val="-2"/>
        </w:rPr>
        <w:t>khususnya</w:t>
      </w:r>
      <w:r>
        <w:rPr>
          <w:spacing w:val="-13"/>
        </w:rPr>
        <w:t> </w:t>
      </w:r>
      <w:r>
        <w:rPr>
          <w:spacing w:val="-2"/>
        </w:rPr>
        <w:t>tentang</w:t>
      </w:r>
      <w:r>
        <w:rPr>
          <w:spacing w:val="-13"/>
        </w:rPr>
        <w:t> </w:t>
      </w:r>
      <w:r>
        <w:rPr>
          <w:spacing w:val="-2"/>
        </w:rPr>
        <w:t>tanda</w:t>
      </w:r>
      <w:r>
        <w:rPr>
          <w:spacing w:val="-7"/>
        </w:rPr>
        <w:t> </w:t>
      </w:r>
      <w:r>
        <w:rPr>
          <w:spacing w:val="-2"/>
        </w:rPr>
        <w:t>bahaya</w:t>
      </w:r>
      <w:r>
        <w:rPr>
          <w:spacing w:val="-12"/>
        </w:rPr>
        <w:t> </w:t>
      </w:r>
      <w:r>
        <w:rPr>
          <w:spacing w:val="-2"/>
        </w:rPr>
        <w:t>kehamilan,</w:t>
      </w:r>
      <w:r>
        <w:rPr>
          <w:spacing w:val="-13"/>
        </w:rPr>
        <w:t> </w:t>
      </w:r>
      <w:r>
        <w:rPr>
          <w:spacing w:val="-2"/>
        </w:rPr>
        <w:t>hal </w:t>
      </w:r>
      <w:r>
        <w:rPr/>
        <w:t>ini dikarenakan semakin banyak paritas ibu memungkinkan</w:t>
      </w:r>
      <w:r>
        <w:rPr>
          <w:spacing w:val="-15"/>
        </w:rPr>
        <w:t> </w:t>
      </w:r>
      <w:r>
        <w:rPr/>
        <w:t>ibu</w:t>
      </w:r>
      <w:r>
        <w:rPr>
          <w:spacing w:val="-15"/>
        </w:rPr>
        <w:t> </w:t>
      </w:r>
      <w:r>
        <w:rPr/>
        <w:t>mendapatkan</w:t>
      </w:r>
      <w:r>
        <w:rPr>
          <w:spacing w:val="-15"/>
        </w:rPr>
        <w:t> </w:t>
      </w:r>
      <w:r>
        <w:rPr/>
        <w:t>lebih</w:t>
      </w:r>
      <w:r>
        <w:rPr>
          <w:spacing w:val="-15"/>
        </w:rPr>
        <w:t> </w:t>
      </w:r>
      <w:r>
        <w:rPr/>
        <w:t>banyak pengalaman dan informasi baik dari tenaga kesehatan saat melakukan pemeriksaan ANC, Pengalaman menghadapi persalinan, ataupun pengalaman lain yang dapat menambah pengetahuan ibu mengenai tanda bahaya kehamilan. Pengalaman pribadi seorang ibu dapat digunakan sebagai upaya dalam memperoleh suatu pengetahuan (Heryanti &amp; Mahesa, 2022).</w:t>
      </w:r>
    </w:p>
    <w:p>
      <w:pPr>
        <w:pStyle w:val="BodyText"/>
        <w:spacing w:before="1"/>
        <w:ind w:left="144" w:right="440"/>
      </w:pPr>
      <w:r>
        <w:rPr/>
        <w:t>Paritas mempengaruhi pengetahuan ibu hamil dimana frekuensi kehamilan merupakan pengalaman langsung ibu mengalami kehamilan. Pengalaman akan membuat ibu lebih</w:t>
      </w:r>
      <w:r>
        <w:rPr>
          <w:spacing w:val="-14"/>
        </w:rPr>
        <w:t> </w:t>
      </w:r>
      <w:r>
        <w:rPr/>
        <w:t>mengerti</w:t>
      </w:r>
      <w:r>
        <w:rPr>
          <w:spacing w:val="-13"/>
        </w:rPr>
        <w:t> </w:t>
      </w:r>
      <w:r>
        <w:rPr/>
        <w:t>dengan</w:t>
      </w:r>
      <w:r>
        <w:rPr>
          <w:spacing w:val="-14"/>
        </w:rPr>
        <w:t> </w:t>
      </w:r>
      <w:r>
        <w:rPr/>
        <w:t>hal</w:t>
      </w:r>
      <w:r>
        <w:rPr>
          <w:spacing w:val="-9"/>
        </w:rPr>
        <w:t> </w:t>
      </w:r>
      <w:r>
        <w:rPr/>
        <w:t>yang</w:t>
      </w:r>
      <w:r>
        <w:rPr>
          <w:spacing w:val="-14"/>
        </w:rPr>
        <w:t> </w:t>
      </w:r>
      <w:r>
        <w:rPr/>
        <w:t>dialami</w:t>
      </w:r>
      <w:r>
        <w:rPr>
          <w:spacing w:val="-13"/>
        </w:rPr>
        <w:t> </w:t>
      </w:r>
      <w:r>
        <w:rPr/>
        <w:t>karena ibu pernah mengalami dan mengulangi kembali dikehamilan yang sekarang sedang ibu alami. Dengan pengulangan tersebut akan memperkuat pengetahuan ibu serta mengembangkan kemampuan dalam mengambil keputusan terbaik untuk memecahkan suatu masalah jika terjadi tanda bahaya dalam kehamilannya (Sitepu et al., </w:t>
      </w:r>
      <w:r>
        <w:rPr>
          <w:spacing w:val="-2"/>
        </w:rPr>
        <w:t>2019).</w:t>
      </w:r>
    </w:p>
    <w:p>
      <w:pPr>
        <w:pStyle w:val="BodyText"/>
        <w:spacing w:before="1"/>
        <w:jc w:val="left"/>
      </w:pPr>
    </w:p>
    <w:p>
      <w:pPr>
        <w:pStyle w:val="Heading1"/>
        <w:spacing w:before="0"/>
        <w:ind w:left="140"/>
      </w:pPr>
      <w:r>
        <w:rPr>
          <w:spacing w:val="-2"/>
        </w:rPr>
        <w:t>KESIMPULAN</w:t>
      </w:r>
    </w:p>
    <w:p>
      <w:pPr>
        <w:pStyle w:val="ListParagraph"/>
        <w:numPr>
          <w:ilvl w:val="0"/>
          <w:numId w:val="1"/>
        </w:numPr>
        <w:tabs>
          <w:tab w:pos="500" w:val="left" w:leader="none"/>
          <w:tab w:pos="1647" w:val="left" w:leader="none"/>
          <w:tab w:pos="2414" w:val="left" w:leader="none"/>
          <w:tab w:pos="3620" w:val="left" w:leader="none"/>
        </w:tabs>
        <w:spacing w:line="240" w:lineRule="auto" w:before="0" w:after="0"/>
        <w:ind w:left="500" w:right="449" w:hanging="360"/>
        <w:jc w:val="left"/>
        <w:rPr>
          <w:sz w:val="24"/>
        </w:rPr>
      </w:pPr>
      <w:r>
        <w:rPr>
          <w:spacing w:val="-2"/>
          <w:sz w:val="24"/>
        </w:rPr>
        <w:t>Sebagian</w:t>
      </w:r>
      <w:r>
        <w:rPr>
          <w:sz w:val="24"/>
        </w:rPr>
        <w:tab/>
      </w:r>
      <w:r>
        <w:rPr>
          <w:spacing w:val="-4"/>
          <w:sz w:val="24"/>
        </w:rPr>
        <w:t>besar</w:t>
      </w:r>
      <w:r>
        <w:rPr>
          <w:sz w:val="24"/>
        </w:rPr>
        <w:tab/>
      </w:r>
      <w:r>
        <w:rPr>
          <w:spacing w:val="-2"/>
          <w:sz w:val="24"/>
        </w:rPr>
        <w:t>mayoritas</w:t>
      </w:r>
      <w:r>
        <w:rPr>
          <w:sz w:val="24"/>
        </w:rPr>
        <w:tab/>
      </w:r>
      <w:r>
        <w:rPr>
          <w:spacing w:val="-2"/>
          <w:sz w:val="24"/>
        </w:rPr>
        <w:t>responden </w:t>
      </w:r>
      <w:r>
        <w:rPr>
          <w:sz w:val="24"/>
        </w:rPr>
        <w:t>berada pada usia tidak beresiko sebanyak</w:t>
      </w:r>
    </w:p>
    <w:p>
      <w:pPr>
        <w:pStyle w:val="BodyText"/>
        <w:tabs>
          <w:tab w:pos="1807" w:val="left" w:leader="none"/>
          <w:tab w:pos="3154" w:val="left" w:leader="none"/>
          <w:tab w:pos="4156" w:val="left" w:leader="none"/>
          <w:tab w:pos="4905" w:val="left" w:leader="none"/>
        </w:tabs>
        <w:spacing w:before="1"/>
        <w:ind w:left="500" w:right="38"/>
        <w:jc w:val="left"/>
        <w:rPr>
          <w:position w:val="-15"/>
          <w:sz w:val="22"/>
        </w:rPr>
      </w:pPr>
      <w:r>
        <w:rPr/>
        <w:t>63</w:t>
      </w:r>
      <w:r>
        <w:rPr>
          <w:spacing w:val="80"/>
        </w:rPr>
        <w:t> </w:t>
      </w:r>
      <w:r>
        <w:rPr/>
        <w:t>responden</w:t>
      </w:r>
      <w:r>
        <w:rPr>
          <w:spacing w:val="80"/>
        </w:rPr>
        <w:t> </w:t>
      </w:r>
      <w:r>
        <w:rPr/>
        <w:t>(63,0%),</w:t>
      </w:r>
      <w:r>
        <w:rPr>
          <w:spacing w:val="80"/>
        </w:rPr>
        <w:t> </w:t>
      </w:r>
      <w:r>
        <w:rPr/>
        <w:t>sebagian</w:t>
      </w:r>
      <w:r>
        <w:rPr>
          <w:spacing w:val="80"/>
        </w:rPr>
        <w:t> </w:t>
      </w:r>
      <w:r>
        <w:rPr/>
        <w:t>besar </w:t>
      </w:r>
      <w:r>
        <w:rPr>
          <w:spacing w:val="-2"/>
        </w:rPr>
        <w:t>mayoritas</w:t>
      </w:r>
      <w:r>
        <w:rPr/>
        <w:tab/>
      </w:r>
      <w:r>
        <w:rPr>
          <w:spacing w:val="-2"/>
        </w:rPr>
        <w:t>responden</w:t>
      </w:r>
      <w:r>
        <w:rPr/>
        <w:tab/>
      </w:r>
      <w:r>
        <w:rPr>
          <w:spacing w:val="-2"/>
        </w:rPr>
        <w:t>berada</w:t>
      </w:r>
      <w:r>
        <w:rPr/>
        <w:tab/>
      </w:r>
      <w:r>
        <w:rPr>
          <w:spacing w:val="-4"/>
        </w:rPr>
        <w:t>pada </w:t>
      </w:r>
      <w:r>
        <w:rPr/>
        <w:t>pendidikan</w:t>
      </w:r>
      <w:r>
        <w:rPr>
          <w:spacing w:val="40"/>
        </w:rPr>
        <w:t> </w:t>
      </w:r>
      <w:r>
        <w:rPr/>
        <w:t>rendah</w:t>
      </w:r>
      <w:r>
        <w:rPr>
          <w:spacing w:val="40"/>
        </w:rPr>
        <w:t> </w:t>
      </w:r>
      <w:r>
        <w:rPr/>
        <w:t>sebesar</w:t>
      </w:r>
      <w:r>
        <w:rPr>
          <w:spacing w:val="40"/>
        </w:rPr>
        <w:t> </w:t>
      </w:r>
      <w:r>
        <w:rPr/>
        <w:t>60</w:t>
      </w:r>
      <w:r>
        <w:rPr>
          <w:spacing w:val="40"/>
        </w:rPr>
        <w:t> </w:t>
      </w:r>
      <w:r>
        <w:rPr/>
        <w:t>responden</w:t>
        <w:tab/>
      </w:r>
      <w:r>
        <w:rPr>
          <w:spacing w:val="-10"/>
          <w:position w:val="-15"/>
          <w:sz w:val="22"/>
        </w:rPr>
        <w:t>8</w:t>
      </w:r>
    </w:p>
    <w:p>
      <w:pPr>
        <w:pStyle w:val="BodyText"/>
        <w:spacing w:before="80"/>
        <w:ind w:left="500" w:right="183"/>
      </w:pPr>
      <w:r>
        <w:rPr/>
        <w:br w:type="column"/>
      </w:r>
      <w:r>
        <w:rPr/>
        <w:t>(60,0%), sebagian besar mayoritas responden berada pada memiliki paritas Multipara sebesar 50 responden (50,0%).</w:t>
      </w:r>
    </w:p>
    <w:p>
      <w:pPr>
        <w:pStyle w:val="ListParagraph"/>
        <w:numPr>
          <w:ilvl w:val="0"/>
          <w:numId w:val="1"/>
        </w:numPr>
        <w:tabs>
          <w:tab w:pos="500" w:val="left" w:leader="none"/>
        </w:tabs>
        <w:spacing w:line="242" w:lineRule="auto" w:before="0" w:after="0"/>
        <w:ind w:left="500" w:right="184" w:hanging="360"/>
        <w:jc w:val="both"/>
        <w:rPr>
          <w:sz w:val="24"/>
        </w:rPr>
      </w:pPr>
      <w:r>
        <w:rPr>
          <w:sz w:val="24"/>
        </w:rPr>
        <w:t>Ada hubungan antara usia (</w:t>
      </w:r>
      <w:r>
        <w:rPr>
          <w:i/>
          <w:sz w:val="24"/>
        </w:rPr>
        <w:t>p-value </w:t>
      </w:r>
      <w:r>
        <w:rPr>
          <w:sz w:val="24"/>
        </w:rPr>
        <w:t>0,000) dengan</w:t>
      </w:r>
      <w:r>
        <w:rPr>
          <w:spacing w:val="40"/>
          <w:sz w:val="24"/>
        </w:rPr>
        <w:t> </w:t>
      </w:r>
      <w:r>
        <w:rPr>
          <w:sz w:val="24"/>
        </w:rPr>
        <w:t>pengetahuan ibu hamil terhadap tanda bahaya kehamilan di Klinik N tahun </w:t>
      </w:r>
      <w:r>
        <w:rPr>
          <w:spacing w:val="-2"/>
          <w:sz w:val="24"/>
        </w:rPr>
        <w:t>2024.</w:t>
      </w:r>
    </w:p>
    <w:p>
      <w:pPr>
        <w:pStyle w:val="ListParagraph"/>
        <w:numPr>
          <w:ilvl w:val="0"/>
          <w:numId w:val="1"/>
        </w:numPr>
        <w:tabs>
          <w:tab w:pos="500" w:val="left" w:leader="none"/>
        </w:tabs>
        <w:spacing w:line="240" w:lineRule="auto" w:before="0" w:after="0"/>
        <w:ind w:left="500" w:right="178" w:hanging="360"/>
        <w:jc w:val="both"/>
        <w:rPr>
          <w:sz w:val="24"/>
        </w:rPr>
      </w:pPr>
      <w:r>
        <w:rPr>
          <w:sz w:val="24"/>
        </w:rPr>
        <w:t>Ada Hubungan antara pendidikan (</w:t>
      </w:r>
      <w:r>
        <w:rPr>
          <w:i/>
          <w:sz w:val="24"/>
        </w:rPr>
        <w:t>p-value </w:t>
      </w:r>
      <w:r>
        <w:rPr>
          <w:sz w:val="24"/>
        </w:rPr>
        <w:t>0,000) dengan pengetahuan ibu </w:t>
      </w:r>
      <w:r>
        <w:rPr>
          <w:sz w:val="24"/>
        </w:rPr>
        <w:t>hamil terhadap tanda bahaya kehamilan di Klinik N tahun 2024.</w:t>
      </w:r>
    </w:p>
    <w:p>
      <w:pPr>
        <w:pStyle w:val="ListParagraph"/>
        <w:numPr>
          <w:ilvl w:val="0"/>
          <w:numId w:val="1"/>
        </w:numPr>
        <w:tabs>
          <w:tab w:pos="500" w:val="left" w:leader="none"/>
        </w:tabs>
        <w:spacing w:line="240" w:lineRule="auto" w:before="0" w:after="0"/>
        <w:ind w:left="500" w:right="182" w:hanging="360"/>
        <w:jc w:val="both"/>
        <w:rPr>
          <w:sz w:val="24"/>
        </w:rPr>
      </w:pPr>
      <w:r>
        <w:rPr>
          <w:sz w:val="24"/>
        </w:rPr>
        <w:t>Ada Hubungan antara paritas (</w:t>
      </w:r>
      <w:r>
        <w:rPr>
          <w:i/>
          <w:sz w:val="24"/>
        </w:rPr>
        <w:t>p-value </w:t>
      </w:r>
      <w:r>
        <w:rPr>
          <w:sz w:val="24"/>
        </w:rPr>
        <w:t>0,000) dengan pengetahuan ibu hamil terhadap tanda bahaya kehamilan di Klinik N tahun 2024.</w:t>
      </w:r>
    </w:p>
    <w:p>
      <w:pPr>
        <w:pStyle w:val="Heading1"/>
        <w:spacing w:before="274"/>
        <w:ind w:left="140"/>
      </w:pPr>
      <w:r>
        <w:rPr>
          <w:spacing w:val="-2"/>
        </w:rPr>
        <w:t>SARAN</w:t>
      </w:r>
    </w:p>
    <w:p>
      <w:pPr>
        <w:pStyle w:val="ListParagraph"/>
        <w:numPr>
          <w:ilvl w:val="0"/>
          <w:numId w:val="2"/>
        </w:numPr>
        <w:tabs>
          <w:tab w:pos="428" w:val="left" w:leader="none"/>
        </w:tabs>
        <w:spacing w:line="240" w:lineRule="auto" w:before="0" w:after="0"/>
        <w:ind w:left="428" w:right="0" w:hanging="284"/>
        <w:jc w:val="both"/>
        <w:rPr>
          <w:sz w:val="24"/>
        </w:rPr>
      </w:pPr>
      <w:r>
        <w:rPr>
          <w:sz w:val="24"/>
        </w:rPr>
        <w:t>Bagi</w:t>
      </w:r>
      <w:r>
        <w:rPr>
          <w:spacing w:val="-10"/>
          <w:sz w:val="24"/>
        </w:rPr>
        <w:t> </w:t>
      </w:r>
      <w:r>
        <w:rPr>
          <w:sz w:val="24"/>
        </w:rPr>
        <w:t>Klinik</w:t>
      </w:r>
      <w:r>
        <w:rPr>
          <w:spacing w:val="-10"/>
          <w:sz w:val="24"/>
        </w:rPr>
        <w:t> N</w:t>
      </w:r>
    </w:p>
    <w:p>
      <w:pPr>
        <w:pStyle w:val="BodyText"/>
        <w:ind w:left="428" w:right="138"/>
      </w:pPr>
      <w:r>
        <w:rPr/>
        <w:t>Diharapkan dapat terus memberikan edukasi dan dukungan kepada ibu hamil, serta membantu meningkatkan pengetahuan ibu hamil</w:t>
      </w:r>
      <w:r>
        <w:rPr>
          <w:spacing w:val="-2"/>
        </w:rPr>
        <w:t> </w:t>
      </w:r>
      <w:r>
        <w:rPr/>
        <w:t>tentang tanda-tanda bahaya kehamilan dengan</w:t>
      </w:r>
      <w:r>
        <w:rPr>
          <w:spacing w:val="-10"/>
        </w:rPr>
        <w:t> </w:t>
      </w:r>
      <w:r>
        <w:rPr/>
        <w:t>cara</w:t>
      </w:r>
      <w:r>
        <w:rPr>
          <w:spacing w:val="-7"/>
        </w:rPr>
        <w:t> </w:t>
      </w:r>
      <w:r>
        <w:rPr/>
        <w:t>memberikan</w:t>
      </w:r>
      <w:r>
        <w:rPr>
          <w:spacing w:val="-8"/>
        </w:rPr>
        <w:t> </w:t>
      </w:r>
      <w:r>
        <w:rPr/>
        <w:t>penyuluhan</w:t>
      </w:r>
      <w:r>
        <w:rPr>
          <w:spacing w:val="-15"/>
        </w:rPr>
        <w:t> </w:t>
      </w:r>
      <w:r>
        <w:rPr/>
        <w:t>kepada ibu hamil</w:t>
      </w:r>
      <w:r>
        <w:rPr>
          <w:spacing w:val="-1"/>
        </w:rPr>
        <w:t> </w:t>
      </w:r>
      <w:r>
        <w:rPr/>
        <w:t>tentang</w:t>
      </w:r>
      <w:r>
        <w:rPr>
          <w:spacing w:val="-3"/>
        </w:rPr>
        <w:t> </w:t>
      </w:r>
      <w:r>
        <w:rPr/>
        <w:t>6 tanda bahaya pada masa </w:t>
      </w:r>
      <w:r>
        <w:rPr>
          <w:spacing w:val="-2"/>
        </w:rPr>
        <w:t>kehamilan.</w:t>
      </w:r>
    </w:p>
    <w:p>
      <w:pPr>
        <w:pStyle w:val="ListParagraph"/>
        <w:numPr>
          <w:ilvl w:val="0"/>
          <w:numId w:val="2"/>
        </w:numPr>
        <w:tabs>
          <w:tab w:pos="428" w:val="left" w:leader="none"/>
        </w:tabs>
        <w:spacing w:line="240" w:lineRule="auto" w:before="1" w:after="0"/>
        <w:ind w:left="428" w:right="0" w:hanging="284"/>
        <w:jc w:val="both"/>
        <w:rPr>
          <w:sz w:val="24"/>
        </w:rPr>
      </w:pPr>
      <w:r>
        <w:rPr>
          <w:sz w:val="24"/>
        </w:rPr>
        <w:t>Bagi</w:t>
      </w:r>
      <w:r>
        <w:rPr>
          <w:spacing w:val="-3"/>
          <w:sz w:val="24"/>
        </w:rPr>
        <w:t> </w:t>
      </w:r>
      <w:r>
        <w:rPr>
          <w:sz w:val="24"/>
        </w:rPr>
        <w:t>Ibu </w:t>
      </w:r>
      <w:r>
        <w:rPr>
          <w:spacing w:val="-4"/>
          <w:sz w:val="24"/>
        </w:rPr>
        <w:t>Hamil</w:t>
      </w:r>
    </w:p>
    <w:p>
      <w:pPr>
        <w:pStyle w:val="BodyText"/>
        <w:ind w:left="428" w:right="139"/>
      </w:pPr>
      <w:r>
        <w:rPr/>
        <w:t>Diharapkan bahwa ibu hamil dapat meningkatkan pengetahuannya mengenai tanda bahaya pada masa kehamilan agar dapat mengambil langkah-</w:t>
      </w:r>
      <w:r>
        <w:rPr/>
        <w:t>langkah pencegahan guna mengurangi risiko kehamilan yang dapat timbul.</w:t>
      </w:r>
    </w:p>
    <w:p>
      <w:pPr>
        <w:pStyle w:val="ListParagraph"/>
        <w:numPr>
          <w:ilvl w:val="0"/>
          <w:numId w:val="2"/>
        </w:numPr>
        <w:tabs>
          <w:tab w:pos="428" w:val="left" w:leader="none"/>
        </w:tabs>
        <w:spacing w:line="240" w:lineRule="auto" w:before="0" w:after="0"/>
        <w:ind w:left="428" w:right="0" w:hanging="284"/>
        <w:jc w:val="both"/>
        <w:rPr>
          <w:sz w:val="24"/>
        </w:rPr>
      </w:pPr>
      <w:r>
        <w:rPr>
          <w:sz w:val="24"/>
        </w:rPr>
        <w:t>Bagi</w:t>
      </w:r>
      <w:r>
        <w:rPr>
          <w:spacing w:val="-7"/>
          <w:sz w:val="24"/>
        </w:rPr>
        <w:t> </w:t>
      </w:r>
      <w:r>
        <w:rPr>
          <w:sz w:val="24"/>
        </w:rPr>
        <w:t>Peneliti</w:t>
      </w:r>
      <w:r>
        <w:rPr>
          <w:spacing w:val="-7"/>
          <w:sz w:val="24"/>
        </w:rPr>
        <w:t> </w:t>
      </w:r>
      <w:r>
        <w:rPr>
          <w:spacing w:val="-2"/>
          <w:sz w:val="24"/>
        </w:rPr>
        <w:t>Selanjutnya</w:t>
      </w:r>
    </w:p>
    <w:p>
      <w:pPr>
        <w:pStyle w:val="BodyText"/>
        <w:ind w:left="428" w:right="137"/>
      </w:pPr>
      <w:r>
        <w:rPr/>
        <w:t>Bagi peneliti selanjutnya, diharapkan lebih bisa</w:t>
      </w:r>
      <w:r>
        <w:rPr>
          <w:spacing w:val="-14"/>
        </w:rPr>
        <w:t> </w:t>
      </w:r>
      <w:r>
        <w:rPr/>
        <w:t>mengembangkan</w:t>
      </w:r>
      <w:r>
        <w:rPr>
          <w:spacing w:val="-13"/>
        </w:rPr>
        <w:t> </w:t>
      </w:r>
      <w:r>
        <w:rPr/>
        <w:t>penelitian</w:t>
      </w:r>
      <w:r>
        <w:rPr>
          <w:spacing w:val="-14"/>
        </w:rPr>
        <w:t> </w:t>
      </w:r>
      <w:r>
        <w:rPr/>
        <w:t>yang</w:t>
      </w:r>
      <w:r>
        <w:rPr>
          <w:spacing w:val="-11"/>
        </w:rPr>
        <w:t> </w:t>
      </w:r>
      <w:r>
        <w:rPr/>
        <w:t>sejalan dengan penelitian ini.</w:t>
      </w:r>
    </w:p>
    <w:p>
      <w:pPr>
        <w:pStyle w:val="BodyText"/>
        <w:spacing w:before="1"/>
        <w:jc w:val="left"/>
      </w:pPr>
    </w:p>
    <w:p>
      <w:pPr>
        <w:pStyle w:val="Heading1"/>
        <w:spacing w:before="0"/>
        <w:ind w:left="140"/>
      </w:pPr>
      <w:r>
        <w:rPr/>
        <w:t>DAFTAR</w:t>
      </w:r>
      <w:r>
        <w:rPr>
          <w:spacing w:val="-14"/>
        </w:rPr>
        <w:t> </w:t>
      </w:r>
      <w:r>
        <w:rPr>
          <w:spacing w:val="-2"/>
        </w:rPr>
        <w:t>PUSTAKA</w:t>
      </w:r>
    </w:p>
    <w:p>
      <w:pPr>
        <w:pStyle w:val="ListParagraph"/>
        <w:numPr>
          <w:ilvl w:val="0"/>
          <w:numId w:val="3"/>
        </w:numPr>
        <w:tabs>
          <w:tab w:pos="428" w:val="left" w:leader="none"/>
        </w:tabs>
        <w:spacing w:line="240" w:lineRule="auto" w:before="0" w:after="0"/>
        <w:ind w:left="428" w:right="138" w:hanging="284"/>
        <w:jc w:val="both"/>
        <w:rPr>
          <w:sz w:val="24"/>
        </w:rPr>
      </w:pPr>
      <w:r>
        <w:rPr>
          <w:spacing w:val="-2"/>
          <w:sz w:val="24"/>
        </w:rPr>
        <w:t>Alatas,</w:t>
      </w:r>
      <w:r>
        <w:rPr>
          <w:spacing w:val="-12"/>
          <w:sz w:val="24"/>
        </w:rPr>
        <w:t> </w:t>
      </w:r>
      <w:r>
        <w:rPr>
          <w:spacing w:val="-2"/>
          <w:sz w:val="24"/>
        </w:rPr>
        <w:t>H.</w:t>
      </w:r>
      <w:r>
        <w:rPr>
          <w:spacing w:val="-13"/>
          <w:sz w:val="24"/>
        </w:rPr>
        <w:t> </w:t>
      </w:r>
      <w:r>
        <w:rPr>
          <w:spacing w:val="-2"/>
          <w:sz w:val="24"/>
        </w:rPr>
        <w:t>(2019).</w:t>
      </w:r>
      <w:r>
        <w:rPr>
          <w:spacing w:val="-5"/>
          <w:sz w:val="24"/>
        </w:rPr>
        <w:t> </w:t>
      </w:r>
      <w:r>
        <w:rPr>
          <w:spacing w:val="-2"/>
          <w:sz w:val="24"/>
        </w:rPr>
        <w:t>Hipertensi</w:t>
      </w:r>
      <w:r>
        <w:rPr>
          <w:spacing w:val="-10"/>
          <w:sz w:val="24"/>
        </w:rPr>
        <w:t> </w:t>
      </w:r>
      <w:r>
        <w:rPr>
          <w:spacing w:val="-2"/>
          <w:sz w:val="24"/>
        </w:rPr>
        <w:t>pada</w:t>
      </w:r>
      <w:r>
        <w:rPr>
          <w:spacing w:val="-7"/>
          <w:sz w:val="24"/>
        </w:rPr>
        <w:t> </w:t>
      </w:r>
      <w:r>
        <w:rPr>
          <w:spacing w:val="-2"/>
          <w:sz w:val="24"/>
        </w:rPr>
        <w:t>kehamilan. </w:t>
      </w:r>
      <w:r>
        <w:rPr>
          <w:sz w:val="24"/>
        </w:rPr>
        <w:t>Herb </w:t>
      </w:r>
      <w:r>
        <w:rPr>
          <w:i/>
          <w:sz w:val="24"/>
        </w:rPr>
        <w:t>Medicine Journal</w:t>
      </w:r>
      <w:r>
        <w:rPr>
          <w:sz w:val="24"/>
        </w:rPr>
        <w:t>, 2(2), 27– 51.</w:t>
      </w:r>
    </w:p>
    <w:p>
      <w:pPr>
        <w:pStyle w:val="ListParagraph"/>
        <w:numPr>
          <w:ilvl w:val="0"/>
          <w:numId w:val="3"/>
        </w:numPr>
        <w:tabs>
          <w:tab w:pos="428" w:val="left" w:leader="none"/>
        </w:tabs>
        <w:spacing w:line="240" w:lineRule="auto" w:before="0" w:after="0"/>
        <w:ind w:left="428" w:right="139" w:hanging="284"/>
        <w:jc w:val="both"/>
        <w:rPr>
          <w:sz w:val="24"/>
        </w:rPr>
      </w:pPr>
      <w:r>
        <w:rPr>
          <w:sz w:val="24"/>
        </w:rPr>
        <w:t>Alvionita, V., Erviany, N., Angraini, R., Nurfitri, N., &amp; Ramadhani, A. A. (2023). Faktor yang Berhubungan dengan Pengetahuan Ibu Hamil tentang Deteksi Risiko Tinggi Kehamilan. </w:t>
      </w:r>
      <w:r>
        <w:rPr>
          <w:i/>
          <w:sz w:val="24"/>
        </w:rPr>
        <w:t>Jurnal Sehat Mandiri</w:t>
      </w:r>
      <w:r>
        <w:rPr>
          <w:sz w:val="24"/>
        </w:rPr>
        <w:t>, 18(2), 70-80.</w:t>
      </w:r>
    </w:p>
    <w:p>
      <w:pPr>
        <w:pStyle w:val="ListParagraph"/>
        <w:numPr>
          <w:ilvl w:val="0"/>
          <w:numId w:val="3"/>
        </w:numPr>
        <w:tabs>
          <w:tab w:pos="428" w:val="left" w:leader="none"/>
        </w:tabs>
        <w:spacing w:line="240" w:lineRule="auto" w:before="1" w:after="0"/>
        <w:ind w:left="428" w:right="141" w:hanging="284"/>
        <w:jc w:val="both"/>
        <w:rPr>
          <w:sz w:val="24"/>
        </w:rPr>
      </w:pPr>
      <w:r>
        <w:rPr>
          <w:sz w:val="24"/>
        </w:rPr>
        <w:t>Asih, I. (2020). Hubungan Usia, Pendidikan Dan Paritas Ibu Dengan Pengetahuan Kesehatan</w:t>
      </w:r>
      <w:r>
        <w:rPr>
          <w:spacing w:val="80"/>
          <w:w w:val="150"/>
          <w:sz w:val="24"/>
        </w:rPr>
        <w:t> </w:t>
      </w:r>
      <w:r>
        <w:rPr>
          <w:sz w:val="24"/>
        </w:rPr>
        <w:t>Mental</w:t>
      </w:r>
      <w:r>
        <w:rPr>
          <w:spacing w:val="80"/>
          <w:w w:val="150"/>
          <w:sz w:val="24"/>
        </w:rPr>
        <w:t> </w:t>
      </w:r>
      <w:r>
        <w:rPr>
          <w:sz w:val="24"/>
        </w:rPr>
        <w:t>Ibu</w:t>
      </w:r>
      <w:r>
        <w:rPr>
          <w:spacing w:val="80"/>
          <w:w w:val="150"/>
          <w:sz w:val="24"/>
        </w:rPr>
        <w:t> </w:t>
      </w:r>
      <w:r>
        <w:rPr>
          <w:sz w:val="24"/>
        </w:rPr>
        <w:t>Hamil</w:t>
      </w:r>
      <w:r>
        <w:rPr>
          <w:spacing w:val="80"/>
          <w:w w:val="150"/>
          <w:sz w:val="24"/>
        </w:rPr>
        <w:t> </w:t>
      </w:r>
      <w:r>
        <w:rPr>
          <w:sz w:val="24"/>
        </w:rPr>
        <w:t>Di</w:t>
      </w:r>
      <w:r>
        <w:rPr>
          <w:spacing w:val="80"/>
          <w:w w:val="150"/>
          <w:sz w:val="24"/>
        </w:rPr>
        <w:t> </w:t>
      </w:r>
      <w:r>
        <w:rPr>
          <w:sz w:val="24"/>
        </w:rPr>
        <w:t>Kota</w:t>
      </w:r>
    </w:p>
    <w:p>
      <w:pPr>
        <w:pStyle w:val="ListParagraph"/>
        <w:spacing w:after="0" w:line="240" w:lineRule="auto"/>
        <w:jc w:val="both"/>
        <w:rPr>
          <w:sz w:val="24"/>
        </w:rPr>
        <w:sectPr>
          <w:headerReference w:type="default" r:id="rId13"/>
          <w:footerReference w:type="default" r:id="rId14"/>
          <w:pgSz w:w="11920" w:h="16840"/>
          <w:pgMar w:header="718" w:footer="0" w:top="1820" w:bottom="280" w:left="992" w:right="850"/>
          <w:cols w:num="2" w:equalWidth="0">
            <w:col w:w="5057" w:space="121"/>
            <w:col w:w="4900"/>
          </w:cols>
        </w:sectPr>
      </w:pPr>
    </w:p>
    <w:p>
      <w:pPr>
        <w:spacing w:before="80"/>
        <w:ind w:left="428" w:right="2" w:firstLine="0"/>
        <w:jc w:val="both"/>
        <w:rPr>
          <w:sz w:val="24"/>
        </w:rPr>
      </w:pPr>
      <w:r>
        <w:rPr>
          <w:sz w:val="24"/>
        </w:rPr>
        <w:t>Surakarta.</w:t>
      </w:r>
      <w:r>
        <w:rPr>
          <w:spacing w:val="-7"/>
          <w:sz w:val="24"/>
        </w:rPr>
        <w:t> </w:t>
      </w:r>
      <w:r>
        <w:rPr>
          <w:i/>
          <w:sz w:val="24"/>
        </w:rPr>
        <w:t>Journal</w:t>
      </w:r>
      <w:r>
        <w:rPr>
          <w:i/>
          <w:spacing w:val="-8"/>
          <w:sz w:val="24"/>
        </w:rPr>
        <w:t> </w:t>
      </w:r>
      <w:r>
        <w:rPr>
          <w:i/>
          <w:sz w:val="24"/>
        </w:rPr>
        <w:t>of</w:t>
      </w:r>
      <w:r>
        <w:rPr>
          <w:i/>
          <w:spacing w:val="-8"/>
          <w:sz w:val="24"/>
        </w:rPr>
        <w:t> </w:t>
      </w:r>
      <w:r>
        <w:rPr>
          <w:i/>
          <w:sz w:val="24"/>
        </w:rPr>
        <w:t>Chemical</w:t>
      </w:r>
      <w:r>
        <w:rPr>
          <w:i/>
          <w:spacing w:val="-8"/>
          <w:sz w:val="24"/>
        </w:rPr>
        <w:t> </w:t>
      </w:r>
      <w:r>
        <w:rPr>
          <w:i/>
          <w:sz w:val="24"/>
        </w:rPr>
        <w:t>Information and</w:t>
      </w:r>
      <w:r>
        <w:rPr>
          <w:i/>
          <w:spacing w:val="40"/>
          <w:sz w:val="24"/>
        </w:rPr>
        <w:t> </w:t>
      </w:r>
      <w:r>
        <w:rPr>
          <w:i/>
          <w:sz w:val="24"/>
        </w:rPr>
        <w:t>Modeling,</w:t>
      </w:r>
      <w:r>
        <w:rPr>
          <w:i/>
          <w:spacing w:val="40"/>
          <w:sz w:val="24"/>
        </w:rPr>
        <w:t> </w:t>
      </w:r>
      <w:r>
        <w:rPr>
          <w:sz w:val="24"/>
        </w:rPr>
        <w:t>53(9), 1689-1699.</w:t>
      </w:r>
    </w:p>
    <w:p>
      <w:pPr>
        <w:pStyle w:val="ListParagraph"/>
        <w:numPr>
          <w:ilvl w:val="0"/>
          <w:numId w:val="3"/>
        </w:numPr>
        <w:tabs>
          <w:tab w:pos="428" w:val="left" w:leader="none"/>
        </w:tabs>
        <w:spacing w:line="240" w:lineRule="auto" w:before="0" w:after="0"/>
        <w:ind w:left="428" w:right="0" w:hanging="284"/>
        <w:jc w:val="both"/>
        <w:rPr>
          <w:sz w:val="24"/>
        </w:rPr>
      </w:pPr>
      <w:r>
        <w:rPr>
          <w:sz w:val="24"/>
        </w:rPr>
        <w:t>Damayanti,</w:t>
      </w:r>
      <w:r>
        <w:rPr>
          <w:spacing w:val="-3"/>
          <w:sz w:val="24"/>
        </w:rPr>
        <w:t> </w:t>
      </w:r>
      <w:r>
        <w:rPr>
          <w:sz w:val="24"/>
        </w:rPr>
        <w:t>F.,</w:t>
      </w:r>
      <w:r>
        <w:rPr>
          <w:spacing w:val="-3"/>
          <w:sz w:val="24"/>
        </w:rPr>
        <w:t> </w:t>
      </w:r>
      <w:r>
        <w:rPr>
          <w:sz w:val="24"/>
        </w:rPr>
        <w:t>&amp;</w:t>
      </w:r>
      <w:r>
        <w:rPr>
          <w:spacing w:val="-2"/>
          <w:sz w:val="24"/>
        </w:rPr>
        <w:t> </w:t>
      </w:r>
      <w:r>
        <w:rPr>
          <w:sz w:val="24"/>
        </w:rPr>
        <w:t>Mustikarani,</w:t>
      </w:r>
      <w:r>
        <w:rPr>
          <w:spacing w:val="-3"/>
          <w:sz w:val="24"/>
        </w:rPr>
        <w:t> </w:t>
      </w:r>
      <w:r>
        <w:rPr>
          <w:sz w:val="24"/>
        </w:rPr>
        <w:t>I.</w:t>
      </w:r>
      <w:r>
        <w:rPr>
          <w:spacing w:val="-5"/>
          <w:sz w:val="24"/>
        </w:rPr>
        <w:t> </w:t>
      </w:r>
      <w:r>
        <w:rPr>
          <w:sz w:val="24"/>
        </w:rPr>
        <w:t>K.</w:t>
      </w:r>
      <w:r>
        <w:rPr>
          <w:spacing w:val="-3"/>
          <w:sz w:val="24"/>
        </w:rPr>
        <w:t> </w:t>
      </w:r>
      <w:r>
        <w:rPr>
          <w:sz w:val="24"/>
        </w:rPr>
        <w:t>(2022). Hubungan Tingkat Pengetahuan Ibu Hamil Tentang Tanda Bahaya Kehamilan dan Status Pekerjaan Ibu dengan Keteraturan Kunjungan ANC (</w:t>
      </w:r>
      <w:r>
        <w:rPr>
          <w:i/>
          <w:sz w:val="24"/>
        </w:rPr>
        <w:t>Antenatal Care</w:t>
      </w:r>
      <w:r>
        <w:rPr>
          <w:sz w:val="24"/>
        </w:rPr>
        <w:t>) di Masa Pandemi Covid 19 </w:t>
      </w:r>
      <w:r>
        <w:rPr>
          <w:i/>
          <w:sz w:val="24"/>
        </w:rPr>
        <w:t>Program Studi Keperwatan</w:t>
      </w:r>
      <w:r>
        <w:rPr>
          <w:sz w:val="24"/>
        </w:rPr>
        <w:t>, 9(1), 1–12.</w:t>
      </w:r>
    </w:p>
    <w:p>
      <w:pPr>
        <w:pStyle w:val="ListParagraph"/>
        <w:numPr>
          <w:ilvl w:val="0"/>
          <w:numId w:val="3"/>
        </w:numPr>
        <w:tabs>
          <w:tab w:pos="428" w:val="left" w:leader="none"/>
        </w:tabs>
        <w:spacing w:line="240" w:lineRule="auto" w:before="0" w:after="0"/>
        <w:ind w:left="428" w:right="1" w:hanging="284"/>
        <w:jc w:val="both"/>
        <w:rPr>
          <w:sz w:val="24"/>
        </w:rPr>
      </w:pPr>
      <w:r>
        <w:rPr>
          <w:sz w:val="24"/>
        </w:rPr>
        <w:t>Dewi, T.P. dan Risilwa, M. 2023. Kehamilan Ektopik Terganggu: Sebuah Tinjauan Kasus. </w:t>
      </w:r>
      <w:r>
        <w:rPr>
          <w:i/>
          <w:sz w:val="24"/>
        </w:rPr>
        <w:t>Jurnal Kedokteran Syiah Kuala</w:t>
      </w:r>
      <w:r>
        <w:rPr>
          <w:sz w:val="24"/>
        </w:rPr>
        <w:t>, 17(1): 26-32.</w:t>
      </w:r>
    </w:p>
    <w:p>
      <w:pPr>
        <w:pStyle w:val="ListParagraph"/>
        <w:numPr>
          <w:ilvl w:val="0"/>
          <w:numId w:val="3"/>
        </w:numPr>
        <w:tabs>
          <w:tab w:pos="428" w:val="left" w:leader="none"/>
        </w:tabs>
        <w:spacing w:line="240" w:lineRule="auto" w:before="1" w:after="0"/>
        <w:ind w:left="428" w:right="0" w:hanging="284"/>
        <w:jc w:val="both"/>
        <w:rPr>
          <w:sz w:val="24"/>
        </w:rPr>
      </w:pPr>
      <w:r>
        <w:rPr>
          <w:sz w:val="24"/>
        </w:rPr>
        <w:t>Dr. Taufan Nugroho MD. Buku Ajar ASKEB 1 Kehamilan. Yogyakarta; 2018. Giawa novita, oktaviance S, 2021. </w:t>
      </w:r>
      <w:r>
        <w:rPr>
          <w:i/>
          <w:sz w:val="24"/>
        </w:rPr>
        <w:t>Journal of Healthcare Technology and Medicine </w:t>
      </w:r>
      <w:r>
        <w:rPr>
          <w:sz w:val="24"/>
        </w:rPr>
        <w:t>Vol. 7 No. 2</w:t>
      </w:r>
    </w:p>
    <w:p>
      <w:pPr>
        <w:pStyle w:val="ListParagraph"/>
        <w:numPr>
          <w:ilvl w:val="0"/>
          <w:numId w:val="3"/>
        </w:numPr>
        <w:tabs>
          <w:tab w:pos="428" w:val="left" w:leader="none"/>
        </w:tabs>
        <w:spacing w:line="240" w:lineRule="auto" w:before="0" w:after="0"/>
        <w:ind w:left="428" w:right="0" w:hanging="284"/>
        <w:jc w:val="both"/>
        <w:rPr>
          <w:sz w:val="24"/>
        </w:rPr>
      </w:pPr>
      <w:r>
        <w:rPr>
          <w:sz w:val="24"/>
        </w:rPr>
        <w:t>Heryanti, &amp; Mahesa, C. S. (2022). Hubungan Paritas Dan Pendidikan Dengan Pengetahuan Ibu Hamil Tentang Tanda Bahaya Kehamilan Di Puskesmas Tulung Selapan</w:t>
      </w:r>
      <w:r>
        <w:rPr>
          <w:spacing w:val="-15"/>
          <w:sz w:val="24"/>
        </w:rPr>
        <w:t> </w:t>
      </w:r>
      <w:r>
        <w:rPr>
          <w:sz w:val="24"/>
        </w:rPr>
        <w:t>Tahun</w:t>
      </w:r>
      <w:r>
        <w:rPr>
          <w:spacing w:val="-15"/>
          <w:sz w:val="24"/>
        </w:rPr>
        <w:t> </w:t>
      </w:r>
      <w:r>
        <w:rPr>
          <w:sz w:val="24"/>
        </w:rPr>
        <w:t>2020.</w:t>
      </w:r>
      <w:r>
        <w:rPr>
          <w:spacing w:val="-15"/>
          <w:sz w:val="24"/>
        </w:rPr>
        <w:t> </w:t>
      </w:r>
      <w:r>
        <w:rPr>
          <w:i/>
          <w:sz w:val="24"/>
        </w:rPr>
        <w:t>Jurnal</w:t>
      </w:r>
      <w:r>
        <w:rPr>
          <w:i/>
          <w:spacing w:val="-15"/>
          <w:sz w:val="24"/>
        </w:rPr>
        <w:t> </w:t>
      </w:r>
      <w:r>
        <w:rPr>
          <w:i/>
          <w:sz w:val="24"/>
        </w:rPr>
        <w:t>Kesehatan</w:t>
      </w:r>
      <w:r>
        <w:rPr>
          <w:i/>
          <w:spacing w:val="-15"/>
          <w:sz w:val="24"/>
        </w:rPr>
        <w:t> </w:t>
      </w:r>
      <w:r>
        <w:rPr>
          <w:i/>
          <w:sz w:val="24"/>
        </w:rPr>
        <w:t>Dan Pembagunan</w:t>
      </w:r>
      <w:r>
        <w:rPr>
          <w:sz w:val="24"/>
        </w:rPr>
        <w:t>, 12(24), 30–39.</w:t>
      </w:r>
    </w:p>
    <w:p>
      <w:pPr>
        <w:pStyle w:val="ListParagraph"/>
        <w:numPr>
          <w:ilvl w:val="0"/>
          <w:numId w:val="3"/>
        </w:numPr>
        <w:tabs>
          <w:tab w:pos="428" w:val="left" w:leader="none"/>
        </w:tabs>
        <w:spacing w:line="240" w:lineRule="auto" w:before="1" w:after="0"/>
        <w:ind w:left="428" w:right="0" w:hanging="284"/>
        <w:jc w:val="both"/>
        <w:rPr>
          <w:i/>
          <w:sz w:val="24"/>
        </w:rPr>
      </w:pPr>
      <w:r>
        <w:rPr>
          <w:sz w:val="24"/>
        </w:rPr>
        <w:t>Kemenkes RI 2019. </w:t>
      </w:r>
      <w:r>
        <w:rPr>
          <w:i/>
          <w:sz w:val="24"/>
        </w:rPr>
        <w:t>Angka kematian </w:t>
      </w:r>
      <w:r>
        <w:rPr>
          <w:i/>
          <w:sz w:val="24"/>
        </w:rPr>
        <w:t>ibu </w:t>
      </w:r>
      <w:r>
        <w:rPr>
          <w:i/>
          <w:spacing w:val="-2"/>
          <w:sz w:val="24"/>
        </w:rPr>
        <w:t>(AKI).</w:t>
      </w:r>
    </w:p>
    <w:p>
      <w:pPr>
        <w:pStyle w:val="ListParagraph"/>
        <w:numPr>
          <w:ilvl w:val="0"/>
          <w:numId w:val="3"/>
        </w:numPr>
        <w:tabs>
          <w:tab w:pos="428" w:val="left" w:leader="none"/>
        </w:tabs>
        <w:spacing w:line="240" w:lineRule="auto" w:before="0" w:after="0"/>
        <w:ind w:left="428" w:right="0" w:hanging="284"/>
        <w:jc w:val="both"/>
        <w:rPr>
          <w:sz w:val="24"/>
        </w:rPr>
      </w:pPr>
      <w:r>
        <w:rPr>
          <w:sz w:val="24"/>
        </w:rPr>
        <w:t>Komariah, S., &amp; Nugroho, H. (2020). Hubungan Pengetahuan, Usia Dan Paritas Dengan Kejadian Komplikasi Kehamilan Pada Ibu Hamil Trimester Iii Di Rumah Sakit Ibu Dan Anak Aisyiyah Samarinda. </w:t>
      </w:r>
      <w:r>
        <w:rPr>
          <w:i/>
          <w:sz w:val="24"/>
        </w:rPr>
        <w:t>KESMAS UWIGAMA: Jurnal Kesehatan Masyarakat</w:t>
      </w:r>
      <w:r>
        <w:rPr>
          <w:sz w:val="24"/>
        </w:rPr>
        <w:t>, 5(2), 83–93.</w:t>
      </w:r>
    </w:p>
    <w:p>
      <w:pPr>
        <w:pStyle w:val="ListParagraph"/>
        <w:numPr>
          <w:ilvl w:val="0"/>
          <w:numId w:val="3"/>
        </w:numPr>
        <w:tabs>
          <w:tab w:pos="428" w:val="left" w:leader="none"/>
        </w:tabs>
        <w:spacing w:line="240" w:lineRule="auto" w:before="0" w:after="0"/>
        <w:ind w:left="428" w:right="1" w:hanging="360"/>
        <w:jc w:val="both"/>
        <w:rPr>
          <w:sz w:val="24"/>
        </w:rPr>
      </w:pPr>
      <w:r>
        <w:rPr>
          <w:sz w:val="24"/>
        </w:rPr>
        <w:t>Kurniawati, A., &amp; Nurdianti, D. (2019). Karakteristik</w:t>
      </w:r>
      <w:r>
        <w:rPr>
          <w:spacing w:val="-10"/>
          <w:sz w:val="24"/>
        </w:rPr>
        <w:t> </w:t>
      </w:r>
      <w:r>
        <w:rPr>
          <w:sz w:val="24"/>
        </w:rPr>
        <w:t>Ibu</w:t>
      </w:r>
      <w:r>
        <w:rPr>
          <w:spacing w:val="-10"/>
          <w:sz w:val="24"/>
        </w:rPr>
        <w:t> </w:t>
      </w:r>
      <w:r>
        <w:rPr>
          <w:sz w:val="24"/>
        </w:rPr>
        <w:t>Hamil</w:t>
      </w:r>
      <w:r>
        <w:rPr>
          <w:spacing w:val="-10"/>
          <w:sz w:val="24"/>
        </w:rPr>
        <w:t> </w:t>
      </w:r>
      <w:r>
        <w:rPr>
          <w:sz w:val="24"/>
        </w:rPr>
        <w:t>dengan</w:t>
      </w:r>
      <w:r>
        <w:rPr>
          <w:spacing w:val="-7"/>
          <w:sz w:val="24"/>
        </w:rPr>
        <w:t> </w:t>
      </w:r>
      <w:r>
        <w:rPr>
          <w:sz w:val="24"/>
        </w:rPr>
        <w:t>Pengethuan dan Sikap Dalam Mengenal Tanda Bahaya Kehamilan. </w:t>
      </w:r>
      <w:r>
        <w:rPr>
          <w:i/>
          <w:sz w:val="24"/>
        </w:rPr>
        <w:t>Jurnal Bimtas</w:t>
      </w:r>
      <w:r>
        <w:rPr>
          <w:sz w:val="24"/>
        </w:rPr>
        <w:t>, 2(1), 32–41.</w:t>
      </w:r>
    </w:p>
    <w:p>
      <w:pPr>
        <w:pStyle w:val="ListParagraph"/>
        <w:numPr>
          <w:ilvl w:val="0"/>
          <w:numId w:val="3"/>
        </w:numPr>
        <w:tabs>
          <w:tab w:pos="428" w:val="left" w:leader="none"/>
        </w:tabs>
        <w:spacing w:line="240" w:lineRule="auto" w:before="1" w:after="0"/>
        <w:ind w:left="428" w:right="2" w:hanging="360"/>
        <w:jc w:val="both"/>
        <w:rPr>
          <w:sz w:val="24"/>
        </w:rPr>
      </w:pPr>
      <w:r>
        <w:rPr>
          <w:sz w:val="24"/>
        </w:rPr>
        <w:t>Purborini, S. F. A., &amp; Rumaropen, N. S. (2023). Hubungan Usia, Paritas, dan Tingkat Pendidikan dengan Kehamilan Tidak Diinginkan Pada Pasangan Usia Subur di Surabaya. </w:t>
      </w:r>
      <w:r>
        <w:rPr>
          <w:i/>
          <w:sz w:val="24"/>
        </w:rPr>
        <w:t>Media Gizi Kesmas, </w:t>
      </w:r>
      <w:r>
        <w:rPr>
          <w:sz w:val="24"/>
        </w:rPr>
        <w:t>12(1),</w:t>
      </w:r>
      <w:r>
        <w:rPr>
          <w:spacing w:val="-5"/>
          <w:sz w:val="24"/>
        </w:rPr>
        <w:t> </w:t>
      </w:r>
      <w:r>
        <w:rPr>
          <w:sz w:val="24"/>
        </w:rPr>
        <w:t>207–211.</w:t>
      </w:r>
    </w:p>
    <w:p>
      <w:pPr>
        <w:pStyle w:val="ListParagraph"/>
        <w:numPr>
          <w:ilvl w:val="0"/>
          <w:numId w:val="3"/>
        </w:numPr>
        <w:tabs>
          <w:tab w:pos="428" w:val="left" w:leader="none"/>
        </w:tabs>
        <w:spacing w:line="240" w:lineRule="auto" w:before="0" w:after="0"/>
        <w:ind w:left="428" w:right="0" w:hanging="360"/>
        <w:jc w:val="both"/>
        <w:rPr>
          <w:sz w:val="24"/>
        </w:rPr>
      </w:pPr>
      <w:r>
        <w:rPr>
          <w:sz w:val="24"/>
        </w:rPr>
        <w:t>Putri,</w:t>
      </w:r>
      <w:r>
        <w:rPr>
          <w:spacing w:val="14"/>
          <w:sz w:val="24"/>
        </w:rPr>
        <w:t> </w:t>
      </w:r>
      <w:r>
        <w:rPr>
          <w:sz w:val="24"/>
        </w:rPr>
        <w:t>P.</w:t>
      </w:r>
      <w:r>
        <w:rPr>
          <w:spacing w:val="14"/>
          <w:sz w:val="24"/>
        </w:rPr>
        <w:t> </w:t>
      </w:r>
      <w:r>
        <w:rPr>
          <w:sz w:val="24"/>
        </w:rPr>
        <w:t>C.,</w:t>
      </w:r>
      <w:r>
        <w:rPr>
          <w:spacing w:val="14"/>
          <w:sz w:val="24"/>
        </w:rPr>
        <w:t> </w:t>
      </w:r>
      <w:r>
        <w:rPr>
          <w:sz w:val="24"/>
        </w:rPr>
        <w:t>Fitriani,</w:t>
      </w:r>
      <w:r>
        <w:rPr>
          <w:spacing w:val="14"/>
          <w:sz w:val="24"/>
        </w:rPr>
        <w:t> </w:t>
      </w:r>
      <w:r>
        <w:rPr>
          <w:sz w:val="24"/>
        </w:rPr>
        <w:t>W.</w:t>
      </w:r>
      <w:r>
        <w:rPr>
          <w:spacing w:val="14"/>
          <w:sz w:val="24"/>
        </w:rPr>
        <w:t> </w:t>
      </w:r>
      <w:r>
        <w:rPr>
          <w:sz w:val="24"/>
        </w:rPr>
        <w:t>N.,</w:t>
      </w:r>
      <w:r>
        <w:rPr>
          <w:spacing w:val="14"/>
          <w:sz w:val="24"/>
        </w:rPr>
        <w:t> </w:t>
      </w:r>
      <w:r>
        <w:rPr>
          <w:sz w:val="24"/>
        </w:rPr>
        <w:t>&amp;</w:t>
      </w:r>
      <w:r>
        <w:rPr>
          <w:spacing w:val="15"/>
          <w:sz w:val="24"/>
        </w:rPr>
        <w:t> </w:t>
      </w:r>
      <w:r>
        <w:rPr>
          <w:sz w:val="24"/>
        </w:rPr>
        <w:t>Wahyuni,</w:t>
      </w:r>
      <w:r>
        <w:rPr>
          <w:spacing w:val="15"/>
          <w:sz w:val="24"/>
        </w:rPr>
        <w:t> </w:t>
      </w:r>
      <w:r>
        <w:rPr>
          <w:spacing w:val="-5"/>
          <w:sz w:val="24"/>
        </w:rPr>
        <w:t>I.</w:t>
      </w:r>
    </w:p>
    <w:p>
      <w:pPr>
        <w:pStyle w:val="BodyText"/>
        <w:ind w:left="428"/>
      </w:pPr>
      <w:r>
        <w:rPr/>
        <w:t>S.</w:t>
      </w:r>
      <w:r>
        <w:rPr>
          <w:spacing w:val="-15"/>
        </w:rPr>
        <w:t> </w:t>
      </w:r>
      <w:r>
        <w:rPr/>
        <w:t>(2023).</w:t>
      </w:r>
      <w:r>
        <w:rPr>
          <w:spacing w:val="-15"/>
        </w:rPr>
        <w:t> </w:t>
      </w:r>
      <w:r>
        <w:rPr/>
        <w:t>Faktor-Faktor</w:t>
      </w:r>
      <w:r>
        <w:rPr>
          <w:spacing w:val="-15"/>
        </w:rPr>
        <w:t> </w:t>
      </w:r>
      <w:r>
        <w:rPr/>
        <w:t>Yang</w:t>
      </w:r>
      <w:r>
        <w:rPr>
          <w:spacing w:val="-15"/>
        </w:rPr>
        <w:t> </w:t>
      </w:r>
      <w:r>
        <w:rPr/>
        <w:t>Berhubungan Dengan Pengetahuan Ibu. 3(1), 15–33.</w:t>
      </w:r>
    </w:p>
    <w:p>
      <w:pPr>
        <w:pStyle w:val="ListParagraph"/>
        <w:numPr>
          <w:ilvl w:val="0"/>
          <w:numId w:val="3"/>
        </w:numPr>
        <w:tabs>
          <w:tab w:pos="428" w:val="left" w:leader="none"/>
        </w:tabs>
        <w:spacing w:line="240" w:lineRule="auto" w:before="1" w:after="0"/>
        <w:ind w:left="428" w:right="1" w:hanging="360"/>
        <w:jc w:val="both"/>
        <w:rPr>
          <w:sz w:val="24"/>
        </w:rPr>
      </w:pPr>
      <w:r>
        <w:rPr>
          <w:sz w:val="24"/>
        </w:rPr>
        <w:t>Ratnawati,</w:t>
      </w:r>
      <w:r>
        <w:rPr>
          <w:spacing w:val="-8"/>
          <w:sz w:val="24"/>
        </w:rPr>
        <w:t> </w:t>
      </w:r>
      <w:r>
        <w:rPr>
          <w:sz w:val="24"/>
        </w:rPr>
        <w:t>A.</w:t>
      </w:r>
      <w:r>
        <w:rPr>
          <w:spacing w:val="-8"/>
          <w:sz w:val="24"/>
        </w:rPr>
        <w:t> </w:t>
      </w:r>
      <w:r>
        <w:rPr>
          <w:sz w:val="24"/>
        </w:rPr>
        <w:t>(2020).</w:t>
      </w:r>
      <w:r>
        <w:rPr>
          <w:spacing w:val="-7"/>
          <w:sz w:val="24"/>
        </w:rPr>
        <w:t> </w:t>
      </w:r>
      <w:r>
        <w:rPr>
          <w:i/>
          <w:sz w:val="24"/>
        </w:rPr>
        <w:t>Asuhan</w:t>
      </w:r>
      <w:r>
        <w:rPr>
          <w:i/>
          <w:spacing w:val="-8"/>
          <w:sz w:val="24"/>
        </w:rPr>
        <w:t> </w:t>
      </w:r>
      <w:r>
        <w:rPr>
          <w:i/>
          <w:sz w:val="24"/>
        </w:rPr>
        <w:t>Keperawatan Maternitas.</w:t>
      </w:r>
      <w:r>
        <w:rPr>
          <w:i/>
          <w:spacing w:val="-15"/>
          <w:sz w:val="24"/>
        </w:rPr>
        <w:t> </w:t>
      </w:r>
      <w:r>
        <w:rPr>
          <w:sz w:val="24"/>
        </w:rPr>
        <w:t>Yogyakarta:</w:t>
      </w:r>
      <w:r>
        <w:rPr>
          <w:spacing w:val="-15"/>
          <w:sz w:val="24"/>
        </w:rPr>
        <w:t> </w:t>
      </w:r>
      <w:r>
        <w:rPr>
          <w:sz w:val="24"/>
        </w:rPr>
        <w:t>PUSTAKA</w:t>
      </w:r>
      <w:r>
        <w:rPr>
          <w:spacing w:val="-15"/>
          <w:sz w:val="24"/>
        </w:rPr>
        <w:t> </w:t>
      </w:r>
      <w:r>
        <w:rPr>
          <w:sz w:val="24"/>
        </w:rPr>
        <w:t>BARU</w:t>
      </w:r>
    </w:p>
    <w:p>
      <w:pPr>
        <w:pStyle w:val="ListParagraph"/>
        <w:numPr>
          <w:ilvl w:val="0"/>
          <w:numId w:val="3"/>
        </w:numPr>
        <w:tabs>
          <w:tab w:pos="428" w:val="left" w:leader="none"/>
        </w:tabs>
        <w:spacing w:line="240" w:lineRule="auto" w:before="80" w:after="0"/>
        <w:ind w:left="428" w:right="136" w:hanging="360"/>
        <w:jc w:val="both"/>
        <w:rPr>
          <w:sz w:val="24"/>
        </w:rPr>
      </w:pPr>
      <w:r>
        <w:rPr/>
        <w:br w:type="column"/>
      </w:r>
      <w:r>
        <w:rPr>
          <w:sz w:val="24"/>
        </w:rPr>
        <w:t>Reni. (2020). Faktor- Faktor Yang Berhubungan Dengan Pengetahuan Ibu Hamil Tentang Antenatal Care Di Bidan Praktik Mandiri. </w:t>
      </w:r>
      <w:r>
        <w:rPr>
          <w:i/>
          <w:sz w:val="24"/>
        </w:rPr>
        <w:t>Jurnal Asuhan Ibu Dan Anak</w:t>
      </w:r>
      <w:r>
        <w:rPr>
          <w:sz w:val="24"/>
        </w:rPr>
        <w:t>, 5(1), 15–23.</w:t>
      </w:r>
    </w:p>
    <w:p>
      <w:pPr>
        <w:pStyle w:val="ListParagraph"/>
        <w:numPr>
          <w:ilvl w:val="0"/>
          <w:numId w:val="3"/>
        </w:numPr>
        <w:tabs>
          <w:tab w:pos="428" w:val="left" w:leader="none"/>
          <w:tab w:pos="1533" w:val="left" w:leader="none"/>
          <w:tab w:pos="1926" w:val="left" w:leader="none"/>
          <w:tab w:pos="2560" w:val="left" w:leader="none"/>
          <w:tab w:pos="3573" w:val="left" w:leader="none"/>
          <w:tab w:pos="3703" w:val="left" w:leader="none"/>
          <w:tab w:pos="4142" w:val="left" w:leader="none"/>
        </w:tabs>
        <w:spacing w:line="240" w:lineRule="auto" w:before="0" w:after="0"/>
        <w:ind w:left="428" w:right="136" w:hanging="360"/>
        <w:jc w:val="left"/>
        <w:rPr>
          <w:sz w:val="24"/>
        </w:rPr>
      </w:pPr>
      <w:r>
        <w:rPr>
          <w:sz w:val="24"/>
        </w:rPr>
        <w:t>Sitepu, T. J., Andini, H. Y., &amp; Zahira, S. F. (2019).</w:t>
      </w:r>
      <w:r>
        <w:rPr>
          <w:spacing w:val="80"/>
          <w:sz w:val="24"/>
        </w:rPr>
        <w:t> </w:t>
      </w:r>
      <w:r>
        <w:rPr>
          <w:sz w:val="24"/>
        </w:rPr>
        <w:t>Pengetahuan</w:t>
      </w:r>
      <w:r>
        <w:rPr>
          <w:spacing w:val="80"/>
          <w:sz w:val="24"/>
        </w:rPr>
        <w:t> </w:t>
      </w:r>
      <w:r>
        <w:rPr>
          <w:sz w:val="24"/>
        </w:rPr>
        <w:t>Ibu</w:t>
      </w:r>
      <w:r>
        <w:rPr>
          <w:spacing w:val="80"/>
          <w:sz w:val="24"/>
        </w:rPr>
        <w:t> </w:t>
      </w:r>
      <w:r>
        <w:rPr>
          <w:sz w:val="24"/>
        </w:rPr>
        <w:t>Hamil</w:t>
      </w:r>
      <w:r>
        <w:rPr>
          <w:spacing w:val="80"/>
          <w:sz w:val="24"/>
        </w:rPr>
        <w:t> </w:t>
      </w:r>
      <w:r>
        <w:rPr>
          <w:sz w:val="24"/>
        </w:rPr>
        <w:t>Tentang </w:t>
      </w:r>
      <w:r>
        <w:rPr>
          <w:spacing w:val="-2"/>
          <w:sz w:val="24"/>
        </w:rPr>
        <w:t>Tanda-</w:t>
      </w:r>
      <w:r>
        <w:rPr>
          <w:sz w:val="24"/>
        </w:rPr>
        <w:tab/>
      </w:r>
      <w:r>
        <w:rPr>
          <w:spacing w:val="-4"/>
          <w:sz w:val="24"/>
        </w:rPr>
        <w:t>Tanda</w:t>
      </w:r>
      <w:r>
        <w:rPr>
          <w:sz w:val="24"/>
        </w:rPr>
        <w:tab/>
      </w:r>
      <w:r>
        <w:rPr>
          <w:spacing w:val="-2"/>
          <w:sz w:val="24"/>
        </w:rPr>
        <w:t>Bahaya</w:t>
      </w:r>
      <w:r>
        <w:rPr>
          <w:sz w:val="24"/>
        </w:rPr>
        <w:tab/>
        <w:tab/>
      </w:r>
      <w:r>
        <w:rPr>
          <w:spacing w:val="-2"/>
          <w:sz w:val="24"/>
        </w:rPr>
        <w:t>Kehamilan Berdasarkan</w:t>
      </w:r>
      <w:r>
        <w:rPr>
          <w:sz w:val="24"/>
        </w:rPr>
        <w:tab/>
      </w:r>
      <w:r>
        <w:rPr>
          <w:spacing w:val="-2"/>
          <w:sz w:val="24"/>
        </w:rPr>
        <w:t>Karakteristik</w:t>
      </w:r>
      <w:r>
        <w:rPr>
          <w:sz w:val="24"/>
        </w:rPr>
        <w:tab/>
      </w:r>
      <w:r>
        <w:rPr>
          <w:spacing w:val="-6"/>
          <w:sz w:val="24"/>
        </w:rPr>
        <w:t>di</w:t>
      </w:r>
      <w:r>
        <w:rPr>
          <w:sz w:val="24"/>
        </w:rPr>
        <w:tab/>
      </w:r>
      <w:r>
        <w:rPr>
          <w:spacing w:val="-2"/>
          <w:sz w:val="24"/>
        </w:rPr>
        <w:t>Klinik </w:t>
      </w:r>
      <w:r>
        <w:rPr>
          <w:sz w:val="24"/>
        </w:rPr>
        <w:t>Barokah.</w:t>
      </w:r>
      <w:r>
        <w:rPr>
          <w:spacing w:val="40"/>
          <w:sz w:val="24"/>
        </w:rPr>
        <w:t> </w:t>
      </w:r>
      <w:r>
        <w:rPr>
          <w:i/>
          <w:sz w:val="24"/>
        </w:rPr>
        <w:t>Jurnal Ilmiah</w:t>
      </w:r>
      <w:r>
        <w:rPr>
          <w:i/>
          <w:spacing w:val="80"/>
          <w:sz w:val="24"/>
        </w:rPr>
        <w:t> </w:t>
      </w:r>
      <w:r>
        <w:rPr>
          <w:i/>
          <w:sz w:val="24"/>
        </w:rPr>
        <w:t>JKA</w:t>
        <w:tab/>
      </w:r>
      <w:r>
        <w:rPr>
          <w:i/>
          <w:spacing w:val="-33"/>
          <w:sz w:val="24"/>
        </w:rPr>
        <w:t> </w:t>
      </w:r>
      <w:r>
        <w:rPr>
          <w:i/>
          <w:sz w:val="24"/>
        </w:rPr>
        <w:t>(Jurnal Kesehatan Aeromedika), </w:t>
      </w:r>
      <w:r>
        <w:rPr>
          <w:sz w:val="24"/>
        </w:rPr>
        <w:t>5(2), 54–62.</w:t>
      </w:r>
    </w:p>
    <w:p>
      <w:pPr>
        <w:pStyle w:val="ListParagraph"/>
        <w:numPr>
          <w:ilvl w:val="0"/>
          <w:numId w:val="3"/>
        </w:numPr>
        <w:tabs>
          <w:tab w:pos="428" w:val="left" w:leader="none"/>
        </w:tabs>
        <w:spacing w:line="240" w:lineRule="auto" w:before="0" w:after="0"/>
        <w:ind w:left="428" w:right="137" w:hanging="360"/>
        <w:jc w:val="left"/>
        <w:rPr>
          <w:i/>
          <w:sz w:val="24"/>
        </w:rPr>
      </w:pPr>
      <w:r>
        <w:rPr>
          <w:sz w:val="24"/>
        </w:rPr>
        <w:t>Susanto,</w:t>
      </w:r>
      <w:r>
        <w:rPr>
          <w:spacing w:val="40"/>
          <w:sz w:val="24"/>
        </w:rPr>
        <w:t> </w:t>
      </w:r>
      <w:r>
        <w:rPr>
          <w:sz w:val="24"/>
        </w:rPr>
        <w:t>A</w:t>
      </w:r>
      <w:r>
        <w:rPr>
          <w:spacing w:val="40"/>
          <w:sz w:val="24"/>
        </w:rPr>
        <w:t> </w:t>
      </w:r>
      <w:r>
        <w:rPr>
          <w:sz w:val="24"/>
        </w:rPr>
        <w:t>dan</w:t>
      </w:r>
      <w:r>
        <w:rPr>
          <w:spacing w:val="40"/>
          <w:sz w:val="24"/>
        </w:rPr>
        <w:t> </w:t>
      </w:r>
      <w:r>
        <w:rPr>
          <w:sz w:val="24"/>
        </w:rPr>
        <w:t>Fitriana,Y.</w:t>
      </w:r>
      <w:r>
        <w:rPr>
          <w:spacing w:val="40"/>
          <w:sz w:val="24"/>
        </w:rPr>
        <w:t> </w:t>
      </w:r>
      <w:r>
        <w:rPr>
          <w:sz w:val="24"/>
        </w:rPr>
        <w:t>2019.</w:t>
      </w:r>
      <w:r>
        <w:rPr>
          <w:spacing w:val="40"/>
          <w:sz w:val="24"/>
        </w:rPr>
        <w:t> </w:t>
      </w:r>
      <w:r>
        <w:rPr>
          <w:i/>
          <w:sz w:val="24"/>
        </w:rPr>
        <w:t>Asuhan Kebidanan Pada Kehamilan.</w:t>
      </w:r>
    </w:p>
    <w:p>
      <w:pPr>
        <w:pStyle w:val="ListParagraph"/>
        <w:numPr>
          <w:ilvl w:val="0"/>
          <w:numId w:val="3"/>
        </w:numPr>
        <w:tabs>
          <w:tab w:pos="428" w:val="left" w:leader="none"/>
        </w:tabs>
        <w:spacing w:line="240" w:lineRule="auto" w:before="1" w:after="0"/>
        <w:ind w:left="428" w:right="137" w:hanging="360"/>
        <w:jc w:val="both"/>
        <w:rPr>
          <w:sz w:val="24"/>
        </w:rPr>
      </w:pPr>
      <w:r>
        <w:rPr>
          <w:sz w:val="24"/>
        </w:rPr>
        <w:t>Wawan dan Dewi, 2010, </w:t>
      </w:r>
      <w:r>
        <w:rPr>
          <w:i/>
          <w:sz w:val="24"/>
        </w:rPr>
        <w:t>Teori dan Pengukuran Pengetahuan, Sikap </w:t>
      </w:r>
      <w:r>
        <w:rPr>
          <w:i/>
          <w:sz w:val="24"/>
        </w:rPr>
        <w:t>dan Perilaku Manusia, </w:t>
      </w:r>
      <w:r>
        <w:rPr>
          <w:sz w:val="24"/>
        </w:rPr>
        <w:t>Yogyakarta: Nuha </w:t>
      </w:r>
      <w:r>
        <w:rPr>
          <w:spacing w:val="-2"/>
          <w:sz w:val="24"/>
        </w:rPr>
        <w:t>Medika.</w:t>
      </w:r>
    </w:p>
    <w:p>
      <w:pPr>
        <w:pStyle w:val="ListParagraph"/>
        <w:numPr>
          <w:ilvl w:val="0"/>
          <w:numId w:val="3"/>
        </w:numPr>
        <w:tabs>
          <w:tab w:pos="428" w:val="left" w:leader="none"/>
        </w:tabs>
        <w:spacing w:line="240" w:lineRule="auto" w:before="0" w:after="0"/>
        <w:ind w:left="428" w:right="136" w:hanging="360"/>
        <w:jc w:val="both"/>
        <w:rPr>
          <w:sz w:val="24"/>
        </w:rPr>
      </w:pPr>
      <w:r>
        <w:rPr>
          <w:sz w:val="24"/>
        </w:rPr>
        <w:t>Yulaikhah, L. (2019). Buku Ajaran Asuhan Kebidanan Kehamilan. </w:t>
      </w:r>
      <w:r>
        <w:rPr>
          <w:i/>
          <w:sz w:val="24"/>
        </w:rPr>
        <w:t>In Journal of Chemical Information and Modeling </w:t>
      </w:r>
      <w:r>
        <w:rPr>
          <w:sz w:val="24"/>
        </w:rPr>
        <w:t>(Vol. </w:t>
      </w:r>
      <w:r>
        <w:rPr>
          <w:spacing w:val="-4"/>
          <w:sz w:val="24"/>
        </w:rPr>
        <w:t>53.</w:t>
      </w:r>
    </w:p>
    <w:p>
      <w:pPr>
        <w:pStyle w:val="ListParagraph"/>
        <w:spacing w:after="0" w:line="240" w:lineRule="auto"/>
        <w:jc w:val="both"/>
        <w:rPr>
          <w:sz w:val="24"/>
        </w:rPr>
        <w:sectPr>
          <w:headerReference w:type="default" r:id="rId15"/>
          <w:footerReference w:type="default" r:id="rId16"/>
          <w:pgSz w:w="11920" w:h="16840"/>
          <w:pgMar w:header="718" w:footer="1409" w:top="1820" w:bottom="1600" w:left="992" w:right="850"/>
          <w:cols w:num="2" w:equalWidth="0">
            <w:col w:w="4659" w:space="519"/>
            <w:col w:w="4900"/>
          </w:cols>
        </w:sectPr>
      </w:pPr>
    </w:p>
    <w:p>
      <w:pPr>
        <w:pStyle w:val="BodyText"/>
        <w:spacing w:before="4"/>
        <w:jc w:val="left"/>
        <w:rPr>
          <w:sz w:val="17"/>
        </w:rPr>
      </w:pPr>
    </w:p>
    <w:sectPr>
      <w:headerReference w:type="default" r:id="rId17"/>
      <w:footerReference w:type="default" r:id="rId18"/>
      <w:pgSz w:w="11920" w:h="16840"/>
      <w:pgMar w:header="718" w:footer="1305" w:top="1820" w:bottom="150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64416">
              <wp:simplePos x="0" y="0"/>
              <wp:positionH relativeFrom="page">
                <wp:posOffset>3707129</wp:posOffset>
              </wp:positionH>
              <wp:positionV relativeFrom="page">
                <wp:posOffset>9725314</wp:posOffset>
              </wp:positionV>
              <wp:extent cx="158750" cy="180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8750" cy="180340"/>
                      </a:xfrm>
                      <a:prstGeom prst="rect">
                        <a:avLst/>
                      </a:prstGeom>
                    </wps:spPr>
                    <wps:txbx>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291.899994pt;margin-top:765.772766pt;width:12.5pt;height:14.2pt;mso-position-horizontal-relative:page;mso-position-vertical-relative:page;z-index:-16152064" type="#_x0000_t202" id="docshape5" filled="false" stroked="false">
              <v:textbox inset="0,0,0,0">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69024">
              <wp:simplePos x="0" y="0"/>
              <wp:positionH relativeFrom="page">
                <wp:posOffset>889317</wp:posOffset>
              </wp:positionH>
              <wp:positionV relativeFrom="page">
                <wp:posOffset>9614937</wp:posOffset>
              </wp:positionV>
              <wp:extent cx="511175"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11175" cy="194310"/>
                      </a:xfrm>
                      <a:prstGeom prst="rect">
                        <a:avLst/>
                      </a:prstGeom>
                    </wps:spPr>
                    <wps:txbx>
                      <w:txbxContent>
                        <w:p>
                          <w:pPr>
                            <w:pStyle w:val="BodyText"/>
                            <w:spacing w:before="10"/>
                            <w:ind w:left="20"/>
                            <w:jc w:val="left"/>
                          </w:pPr>
                          <w:r>
                            <w:rPr>
                              <w:spacing w:val="-2"/>
                            </w:rPr>
                            <w:t>PRESS.</w:t>
                          </w:r>
                        </w:p>
                      </w:txbxContent>
                    </wps:txbx>
                    <wps:bodyPr wrap="square" lIns="0" tIns="0" rIns="0" bIns="0" rtlCol="0">
                      <a:noAutofit/>
                    </wps:bodyPr>
                  </wps:wsp>
                </a:graphicData>
              </a:graphic>
            </wp:anchor>
          </w:drawing>
        </mc:Choice>
        <mc:Fallback>
          <w:pict>
            <v:shape style="position:absolute;margin-left:70.025002pt;margin-top:757.081665pt;width:40.25pt;height:15.3pt;mso-position-horizontal-relative:page;mso-position-vertical-relative:page;z-index:-16147456" type="#_x0000_t202" id="docshape15" filled="false" stroked="false">
              <v:textbox inset="0,0,0,0">
                <w:txbxContent>
                  <w:p>
                    <w:pPr>
                      <w:pStyle w:val="BodyText"/>
                      <w:spacing w:before="10"/>
                      <w:ind w:left="20"/>
                      <w:jc w:val="left"/>
                    </w:pPr>
                    <w:r>
                      <w:rPr>
                        <w:spacing w:val="-2"/>
                      </w:rPr>
                      <w:t>PRESS.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9536">
              <wp:simplePos x="0" y="0"/>
              <wp:positionH relativeFrom="page">
                <wp:posOffset>3732529</wp:posOffset>
              </wp:positionH>
              <wp:positionV relativeFrom="page">
                <wp:posOffset>9725314</wp:posOffset>
              </wp:positionV>
              <wp:extent cx="95250" cy="18034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95250" cy="180340"/>
                      </a:xfrm>
                      <a:prstGeom prst="rect">
                        <a:avLst/>
                      </a:prstGeom>
                    </wps:spPr>
                    <wps:txbx>
                      <w:txbxContent>
                        <w:p>
                          <w:pPr>
                            <w:spacing w:before="10"/>
                            <w:ind w:left="20" w:right="0" w:firstLine="0"/>
                            <w:jc w:val="left"/>
                            <w:rPr>
                              <w:sz w:val="22"/>
                            </w:rPr>
                          </w:pPr>
                          <w:r>
                            <w:rPr>
                              <w:spacing w:val="-10"/>
                              <w:sz w:val="22"/>
                            </w:rPr>
                            <w:t>9</w:t>
                          </w:r>
                        </w:p>
                      </w:txbxContent>
                    </wps:txbx>
                    <wps:bodyPr wrap="square" lIns="0" tIns="0" rIns="0" bIns="0" rtlCol="0">
                      <a:noAutofit/>
                    </wps:bodyPr>
                  </wps:wsp>
                </a:graphicData>
              </a:graphic>
            </wp:anchor>
          </w:drawing>
        </mc:Choice>
        <mc:Fallback>
          <w:pict>
            <v:shape style="position:absolute;margin-left:293.899994pt;margin-top:765.772766pt;width:7.5pt;height:14.2pt;mso-position-horizontal-relative:page;mso-position-vertical-relative:page;z-index:-16146944" type="#_x0000_t202" id="docshape16" filled="false" stroked="false">
              <v:textbox inset="0,0,0,0">
                <w:txbxContent>
                  <w:p>
                    <w:pPr>
                      <w:spacing w:before="10"/>
                      <w:ind w:left="20" w:right="0" w:firstLine="0"/>
                      <w:jc w:val="left"/>
                      <w:rPr>
                        <w:sz w:val="22"/>
                      </w:rPr>
                    </w:pPr>
                    <w:r>
                      <w:rPr>
                        <w:spacing w:val="-10"/>
                        <w:sz w:val="22"/>
                      </w:rPr>
                      <w:t>9</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71072">
              <wp:simplePos x="0" y="0"/>
              <wp:positionH relativeFrom="page">
                <wp:posOffset>3732529</wp:posOffset>
              </wp:positionH>
              <wp:positionV relativeFrom="page">
                <wp:posOffset>9725314</wp:posOffset>
              </wp:positionV>
              <wp:extent cx="152400" cy="1803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52400" cy="180340"/>
                      </a:xfrm>
                      <a:prstGeom prst="rect">
                        <a:avLst/>
                      </a:prstGeom>
                    </wps:spPr>
                    <wps:txbx>
                      <w:txbxContent>
                        <w:p>
                          <w:pPr>
                            <w:spacing w:before="10"/>
                            <w:ind w:left="20" w:right="0" w:firstLine="0"/>
                            <w:jc w:val="left"/>
                            <w:rPr>
                              <w:sz w:val="22"/>
                            </w:rPr>
                          </w:pPr>
                          <w:r>
                            <w:rPr>
                              <w:spacing w:val="-5"/>
                              <w:sz w:val="22"/>
                            </w:rPr>
                            <w:t>10</w:t>
                          </w:r>
                        </w:p>
                      </w:txbxContent>
                    </wps:txbx>
                    <wps:bodyPr wrap="square" lIns="0" tIns="0" rIns="0" bIns="0" rtlCol="0">
                      <a:noAutofit/>
                    </wps:bodyPr>
                  </wps:wsp>
                </a:graphicData>
              </a:graphic>
            </wp:anchor>
          </w:drawing>
        </mc:Choice>
        <mc:Fallback>
          <w:pict>
            <v:shape style="position:absolute;margin-left:293.899994pt;margin-top:765.772766pt;width:12pt;height:14.2pt;mso-position-horizontal-relative:page;mso-position-vertical-relative:page;z-index:-16145408" type="#_x0000_t202" id="docshape19" filled="false" stroked="false">
              <v:textbox inset="0,0,0,0">
                <w:txbxContent>
                  <w:p>
                    <w:pPr>
                      <w:spacing w:before="10"/>
                      <w:ind w:left="20" w:right="0" w:firstLine="0"/>
                      <w:jc w:val="left"/>
                      <w:rPr>
                        <w:sz w:val="22"/>
                      </w:rPr>
                    </w:pPr>
                    <w:r>
                      <w:rPr>
                        <w:spacing w:val="-5"/>
                        <w:sz w:val="22"/>
                      </w:rPr>
                      <w:t>10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62368">
              <wp:simplePos x="0" y="0"/>
              <wp:positionH relativeFrom="page">
                <wp:posOffset>902017</wp:posOffset>
              </wp:positionH>
              <wp:positionV relativeFrom="page">
                <wp:posOffset>443314</wp:posOffset>
              </wp:positionV>
              <wp:extent cx="397764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77640" cy="194310"/>
                      </a:xfrm>
                      <a:prstGeom prst="rect">
                        <a:avLst/>
                      </a:prstGeom>
                    </wps:spPr>
                    <wps:txbx>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5002pt;margin-top:34.906639pt;width:313.2pt;height:15.3pt;mso-position-horizontal-relative:page;mso-position-vertical-relative:page;z-index:-16154112" type="#_x0000_t202" id="docshape1" filled="false" stroked="false">
              <v:textbox inset="0,0,0,0">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2880">
              <wp:simplePos x="0" y="0"/>
              <wp:positionH relativeFrom="page">
                <wp:posOffset>5053710</wp:posOffset>
              </wp:positionH>
              <wp:positionV relativeFrom="page">
                <wp:posOffset>450934</wp:posOffset>
              </wp:positionV>
              <wp:extent cx="1575435" cy="3702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75435" cy="370205"/>
                      </a:xfrm>
                      <a:prstGeom prst="rect">
                        <a:avLst/>
                      </a:prstGeom>
                    </wps:spPr>
                    <wps:txbx>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wps:txbx>
                    <wps:bodyPr wrap="square" lIns="0" tIns="0" rIns="0" bIns="0" rtlCol="0">
                      <a:noAutofit/>
                    </wps:bodyPr>
                  </wps:wsp>
                </a:graphicData>
              </a:graphic>
            </wp:anchor>
          </w:drawing>
        </mc:Choice>
        <mc:Fallback>
          <w:pict>
            <v:shape style="position:absolute;margin-left:397.929993pt;margin-top:35.506641pt;width:124.05pt;height:29.15pt;mso-position-horizontal-relative:page;mso-position-vertical-relative:page;z-index:-16153600" type="#_x0000_t202" id="docshape2" filled="false" stroked="false">
              <v:textbox inset="0,0,0,0">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63392">
              <wp:simplePos x="0" y="0"/>
              <wp:positionH relativeFrom="page">
                <wp:posOffset>902017</wp:posOffset>
              </wp:positionH>
              <wp:positionV relativeFrom="page">
                <wp:posOffset>443314</wp:posOffset>
              </wp:positionV>
              <wp:extent cx="397764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77640" cy="194310"/>
                      </a:xfrm>
                      <a:prstGeom prst="rect">
                        <a:avLst/>
                      </a:prstGeom>
                    </wps:spPr>
                    <wps:txbx>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wps:txbx>
                    <wps:bodyPr wrap="square" lIns="0" tIns="0" rIns="0" bIns="0" rtlCol="0">
                      <a:noAutofit/>
                    </wps:bodyPr>
                  </wps:wsp>
                </a:graphicData>
              </a:graphic>
            </wp:anchor>
          </w:drawing>
        </mc:Choice>
        <mc:Fallback>
          <w:pict>
            <v:shape style="position:absolute;margin-left:71.025002pt;margin-top:34.906639pt;width:313.2pt;height:15.3pt;mso-position-horizontal-relative:page;mso-position-vertical-relative:page;z-index:-16153088" type="#_x0000_t202" id="docshape3" filled="false" stroked="false">
              <v:textbox inset="0,0,0,0">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3904">
              <wp:simplePos x="0" y="0"/>
              <wp:positionH relativeFrom="page">
                <wp:posOffset>5053710</wp:posOffset>
              </wp:positionH>
              <wp:positionV relativeFrom="page">
                <wp:posOffset>450934</wp:posOffset>
              </wp:positionV>
              <wp:extent cx="1575435" cy="3702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75435" cy="370205"/>
                      </a:xfrm>
                      <a:prstGeom prst="rect">
                        <a:avLst/>
                      </a:prstGeom>
                    </wps:spPr>
                    <wps:txbx>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wps:txbx>
                    <wps:bodyPr wrap="square" lIns="0" tIns="0" rIns="0" bIns="0" rtlCol="0">
                      <a:noAutofit/>
                    </wps:bodyPr>
                  </wps:wsp>
                </a:graphicData>
              </a:graphic>
            </wp:anchor>
          </w:drawing>
        </mc:Choice>
        <mc:Fallback>
          <w:pict>
            <v:shape style="position:absolute;margin-left:397.929993pt;margin-top:35.506641pt;width:124.05pt;height:29.15pt;mso-position-horizontal-relative:page;mso-position-vertical-relative:page;z-index:-16152576" type="#_x0000_t202" id="docshape4" filled="false" stroked="false">
              <v:textbox inset="0,0,0,0">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64928">
              <wp:simplePos x="0" y="0"/>
              <wp:positionH relativeFrom="page">
                <wp:posOffset>902017</wp:posOffset>
              </wp:positionH>
              <wp:positionV relativeFrom="page">
                <wp:posOffset>443314</wp:posOffset>
              </wp:positionV>
              <wp:extent cx="397764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977640" cy="194310"/>
                      </a:xfrm>
                      <a:prstGeom prst="rect">
                        <a:avLst/>
                      </a:prstGeom>
                    </wps:spPr>
                    <wps:txbx>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wps:txbx>
                    <wps:bodyPr wrap="square" lIns="0" tIns="0" rIns="0" bIns="0" rtlCol="0">
                      <a:noAutofit/>
                    </wps:bodyPr>
                  </wps:wsp>
                </a:graphicData>
              </a:graphic>
            </wp:anchor>
          </w:drawing>
        </mc:Choice>
        <mc:Fallback>
          <w:pict>
            <v:shape style="position:absolute;margin-left:71.025002pt;margin-top:34.906639pt;width:313.2pt;height:15.3pt;mso-position-horizontal-relative:page;mso-position-vertical-relative:page;z-index:-16151552" type="#_x0000_t202" id="docshape7" filled="false" stroked="false">
              <v:textbox inset="0,0,0,0">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5440">
              <wp:simplePos x="0" y="0"/>
              <wp:positionH relativeFrom="page">
                <wp:posOffset>5053710</wp:posOffset>
              </wp:positionH>
              <wp:positionV relativeFrom="page">
                <wp:posOffset>450934</wp:posOffset>
              </wp:positionV>
              <wp:extent cx="1575435" cy="3702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75435" cy="370205"/>
                      </a:xfrm>
                      <a:prstGeom prst="rect">
                        <a:avLst/>
                      </a:prstGeom>
                    </wps:spPr>
                    <wps:txbx>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wps:txbx>
                    <wps:bodyPr wrap="square" lIns="0" tIns="0" rIns="0" bIns="0" rtlCol="0">
                      <a:noAutofit/>
                    </wps:bodyPr>
                  </wps:wsp>
                </a:graphicData>
              </a:graphic>
            </wp:anchor>
          </w:drawing>
        </mc:Choice>
        <mc:Fallback>
          <w:pict>
            <v:shape style="position:absolute;margin-left:397.929993pt;margin-top:35.506641pt;width:124.05pt;height:29.15pt;mso-position-horizontal-relative:page;mso-position-vertical-relative:page;z-index:-16151040" type="#_x0000_t202" id="docshape8" filled="false" stroked="false">
              <v:textbox inset="0,0,0,0">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65952">
              <wp:simplePos x="0" y="0"/>
              <wp:positionH relativeFrom="page">
                <wp:posOffset>902017</wp:posOffset>
              </wp:positionH>
              <wp:positionV relativeFrom="page">
                <wp:posOffset>443314</wp:posOffset>
              </wp:positionV>
              <wp:extent cx="397764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977640" cy="194310"/>
                      </a:xfrm>
                      <a:prstGeom prst="rect">
                        <a:avLst/>
                      </a:prstGeom>
                    </wps:spPr>
                    <wps:txbx>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wps:txbx>
                    <wps:bodyPr wrap="square" lIns="0" tIns="0" rIns="0" bIns="0" rtlCol="0">
                      <a:noAutofit/>
                    </wps:bodyPr>
                  </wps:wsp>
                </a:graphicData>
              </a:graphic>
            </wp:anchor>
          </w:drawing>
        </mc:Choice>
        <mc:Fallback>
          <w:pict>
            <v:shape style="position:absolute;margin-left:71.025002pt;margin-top:34.906639pt;width:313.2pt;height:15.3pt;mso-position-horizontal-relative:page;mso-position-vertical-relative:page;z-index:-16150528" type="#_x0000_t202" id="docshape9" filled="false" stroked="false">
              <v:textbox inset="0,0,0,0">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6464">
              <wp:simplePos x="0" y="0"/>
              <wp:positionH relativeFrom="page">
                <wp:posOffset>5053710</wp:posOffset>
              </wp:positionH>
              <wp:positionV relativeFrom="page">
                <wp:posOffset>450934</wp:posOffset>
              </wp:positionV>
              <wp:extent cx="1575435" cy="37020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575435" cy="370205"/>
                      </a:xfrm>
                      <a:prstGeom prst="rect">
                        <a:avLst/>
                      </a:prstGeom>
                    </wps:spPr>
                    <wps:txbx>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wps:txbx>
                    <wps:bodyPr wrap="square" lIns="0" tIns="0" rIns="0" bIns="0" rtlCol="0">
                      <a:noAutofit/>
                    </wps:bodyPr>
                  </wps:wsp>
                </a:graphicData>
              </a:graphic>
            </wp:anchor>
          </w:drawing>
        </mc:Choice>
        <mc:Fallback>
          <w:pict>
            <v:shape style="position:absolute;margin-left:397.929993pt;margin-top:35.506641pt;width:124.05pt;height:29.15pt;mso-position-horizontal-relative:page;mso-position-vertical-relative:page;z-index:-16150016" type="#_x0000_t202" id="docshape10" filled="false" stroked="false">
              <v:textbox inset="0,0,0,0">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66976">
              <wp:simplePos x="0" y="0"/>
              <wp:positionH relativeFrom="page">
                <wp:posOffset>902017</wp:posOffset>
              </wp:positionH>
              <wp:positionV relativeFrom="page">
                <wp:posOffset>443314</wp:posOffset>
              </wp:positionV>
              <wp:extent cx="397764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977640" cy="194310"/>
                      </a:xfrm>
                      <a:prstGeom prst="rect">
                        <a:avLst/>
                      </a:prstGeom>
                    </wps:spPr>
                    <wps:txbx>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wps:txbx>
                    <wps:bodyPr wrap="square" lIns="0" tIns="0" rIns="0" bIns="0" rtlCol="0">
                      <a:noAutofit/>
                    </wps:bodyPr>
                  </wps:wsp>
                </a:graphicData>
              </a:graphic>
            </wp:anchor>
          </w:drawing>
        </mc:Choice>
        <mc:Fallback>
          <w:pict>
            <v:shape style="position:absolute;margin-left:71.025002pt;margin-top:34.906639pt;width:313.2pt;height:15.3pt;mso-position-horizontal-relative:page;mso-position-vertical-relative:page;z-index:-16149504" type="#_x0000_t202" id="docshape11" filled="false" stroked="false">
              <v:textbox inset="0,0,0,0">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7488">
              <wp:simplePos x="0" y="0"/>
              <wp:positionH relativeFrom="page">
                <wp:posOffset>5053710</wp:posOffset>
              </wp:positionH>
              <wp:positionV relativeFrom="page">
                <wp:posOffset>450934</wp:posOffset>
              </wp:positionV>
              <wp:extent cx="1575435" cy="37020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575435" cy="370205"/>
                      </a:xfrm>
                      <a:prstGeom prst="rect">
                        <a:avLst/>
                      </a:prstGeom>
                    </wps:spPr>
                    <wps:txbx>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wps:txbx>
                    <wps:bodyPr wrap="square" lIns="0" tIns="0" rIns="0" bIns="0" rtlCol="0">
                      <a:noAutofit/>
                    </wps:bodyPr>
                  </wps:wsp>
                </a:graphicData>
              </a:graphic>
            </wp:anchor>
          </w:drawing>
        </mc:Choice>
        <mc:Fallback>
          <w:pict>
            <v:shape style="position:absolute;margin-left:397.929993pt;margin-top:35.506641pt;width:124.05pt;height:29.15pt;mso-position-horizontal-relative:page;mso-position-vertical-relative:page;z-index:-16148992" type="#_x0000_t202" id="docshape12" filled="false" stroked="false">
              <v:textbox inset="0,0,0,0">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68000">
              <wp:simplePos x="0" y="0"/>
              <wp:positionH relativeFrom="page">
                <wp:posOffset>902017</wp:posOffset>
              </wp:positionH>
              <wp:positionV relativeFrom="page">
                <wp:posOffset>443314</wp:posOffset>
              </wp:positionV>
              <wp:extent cx="397764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977640" cy="194310"/>
                      </a:xfrm>
                      <a:prstGeom prst="rect">
                        <a:avLst/>
                      </a:prstGeom>
                    </wps:spPr>
                    <wps:txbx>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wps:txbx>
                    <wps:bodyPr wrap="square" lIns="0" tIns="0" rIns="0" bIns="0" rtlCol="0">
                      <a:noAutofit/>
                    </wps:bodyPr>
                  </wps:wsp>
                </a:graphicData>
              </a:graphic>
            </wp:anchor>
          </w:drawing>
        </mc:Choice>
        <mc:Fallback>
          <w:pict>
            <v:shape style="position:absolute;margin-left:71.025002pt;margin-top:34.906639pt;width:313.2pt;height:15.3pt;mso-position-horizontal-relative:page;mso-position-vertical-relative:page;z-index:-16148480" type="#_x0000_t202" id="docshape13" filled="false" stroked="false">
              <v:textbox inset="0,0,0,0">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8512">
              <wp:simplePos x="0" y="0"/>
              <wp:positionH relativeFrom="page">
                <wp:posOffset>5053710</wp:posOffset>
              </wp:positionH>
              <wp:positionV relativeFrom="page">
                <wp:posOffset>450934</wp:posOffset>
              </wp:positionV>
              <wp:extent cx="1575435" cy="3702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75435" cy="370205"/>
                      </a:xfrm>
                      <a:prstGeom prst="rect">
                        <a:avLst/>
                      </a:prstGeom>
                    </wps:spPr>
                    <wps:txbx>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wps:txbx>
                    <wps:bodyPr wrap="square" lIns="0" tIns="0" rIns="0" bIns="0" rtlCol="0">
                      <a:noAutofit/>
                    </wps:bodyPr>
                  </wps:wsp>
                </a:graphicData>
              </a:graphic>
            </wp:anchor>
          </w:drawing>
        </mc:Choice>
        <mc:Fallback>
          <w:pict>
            <v:shape style="position:absolute;margin-left:397.929993pt;margin-top:35.506641pt;width:124.05pt;height:29.15pt;mso-position-horizontal-relative:page;mso-position-vertical-relative:page;z-index:-16147968" type="#_x0000_t202" id="docshape14" filled="false" stroked="false">
              <v:textbox inset="0,0,0,0">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70048">
              <wp:simplePos x="0" y="0"/>
              <wp:positionH relativeFrom="page">
                <wp:posOffset>902017</wp:posOffset>
              </wp:positionH>
              <wp:positionV relativeFrom="page">
                <wp:posOffset>443314</wp:posOffset>
              </wp:positionV>
              <wp:extent cx="3977640"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977640" cy="194310"/>
                      </a:xfrm>
                      <a:prstGeom prst="rect">
                        <a:avLst/>
                      </a:prstGeom>
                    </wps:spPr>
                    <wps:txbx>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wps:txbx>
                    <wps:bodyPr wrap="square" lIns="0" tIns="0" rIns="0" bIns="0" rtlCol="0">
                      <a:noAutofit/>
                    </wps:bodyPr>
                  </wps:wsp>
                </a:graphicData>
              </a:graphic>
            </wp:anchor>
          </w:drawing>
        </mc:Choice>
        <mc:Fallback>
          <w:pict>
            <v:shape style="position:absolute;margin-left:71.025002pt;margin-top:34.906639pt;width:313.2pt;height:15.3pt;mso-position-horizontal-relative:page;mso-position-vertical-relative:page;z-index:-16146432" type="#_x0000_t202" id="docshape17" filled="false" stroked="false">
              <v:textbox inset="0,0,0,0">
                <w:txbxContent>
                  <w:p>
                    <w:pPr>
                      <w:spacing w:before="10"/>
                      <w:ind w:left="20" w:right="0" w:firstLine="0"/>
                      <w:jc w:val="left"/>
                      <w:rPr>
                        <w:b/>
                        <w:sz w:val="24"/>
                      </w:rPr>
                    </w:pPr>
                    <w:r>
                      <w:rPr>
                        <w:b/>
                        <w:sz w:val="24"/>
                      </w:rPr>
                      <w:t>Vol.</w:t>
                    </w:r>
                    <w:r>
                      <w:rPr>
                        <w:b/>
                        <w:spacing w:val="-2"/>
                        <w:sz w:val="24"/>
                      </w:rPr>
                      <w:t> </w:t>
                    </w:r>
                    <w:r>
                      <w:rPr>
                        <w:b/>
                        <w:sz w:val="24"/>
                      </w:rPr>
                      <w:t>9</w:t>
                    </w:r>
                    <w:r>
                      <w:rPr>
                        <w:b/>
                        <w:spacing w:val="-2"/>
                        <w:sz w:val="24"/>
                      </w:rPr>
                      <w:t> </w:t>
                    </w:r>
                    <w:r>
                      <w:rPr>
                        <w:b/>
                        <w:sz w:val="24"/>
                      </w:rPr>
                      <w:t>No.</w:t>
                    </w:r>
                    <w:r>
                      <w:rPr>
                        <w:b/>
                        <w:spacing w:val="-2"/>
                        <w:sz w:val="24"/>
                      </w:rPr>
                      <w:t> </w:t>
                    </w:r>
                    <w:r>
                      <w:rPr>
                        <w:b/>
                        <w:sz w:val="24"/>
                      </w:rPr>
                      <w:t>1</w:t>
                    </w:r>
                    <w:r>
                      <w:rPr>
                        <w:b/>
                        <w:spacing w:val="-1"/>
                        <w:sz w:val="24"/>
                      </w:rPr>
                      <w:t> </w:t>
                    </w:r>
                    <w:r>
                      <w:rPr>
                        <w:b/>
                        <w:sz w:val="24"/>
                      </w:rPr>
                      <w:t>Feb</w:t>
                    </w:r>
                    <w:r>
                      <w:rPr>
                        <w:b/>
                        <w:spacing w:val="-3"/>
                        <w:sz w:val="24"/>
                      </w:rPr>
                      <w:t> </w:t>
                    </w:r>
                    <w:r>
                      <w:rPr>
                        <w:b/>
                        <w:sz w:val="24"/>
                      </w:rPr>
                      <w:t>2025</w:t>
                    </w:r>
                    <w:r>
                      <w:rPr>
                        <w:b/>
                        <w:spacing w:val="-2"/>
                        <w:sz w:val="24"/>
                      </w:rPr>
                      <w:t> </w:t>
                    </w:r>
                    <w:r>
                      <w:rPr>
                        <w:b/>
                        <w:sz w:val="24"/>
                      </w:rPr>
                      <w:t>JURNAL</w:t>
                    </w:r>
                    <w:r>
                      <w:rPr>
                        <w:b/>
                        <w:spacing w:val="-5"/>
                        <w:sz w:val="24"/>
                      </w:rPr>
                      <w:t> </w:t>
                    </w:r>
                    <w:r>
                      <w:rPr>
                        <w:b/>
                        <w:sz w:val="24"/>
                      </w:rPr>
                      <w:t>ILMIAH</w:t>
                    </w:r>
                    <w:r>
                      <w:rPr>
                        <w:b/>
                        <w:spacing w:val="-1"/>
                        <w:sz w:val="24"/>
                      </w:rPr>
                      <w:t> </w:t>
                    </w:r>
                    <w:r>
                      <w:rPr>
                        <w:b/>
                        <w:sz w:val="24"/>
                      </w:rPr>
                      <w:t>KESEHATAN</w:t>
                    </w:r>
                    <w:r>
                      <w:rPr>
                        <w:b/>
                        <w:spacing w:val="-1"/>
                        <w:sz w:val="24"/>
                      </w:rPr>
                      <w:t> </w:t>
                    </w:r>
                    <w:r>
                      <w:rPr>
                        <w:b/>
                        <w:spacing w:val="-5"/>
                        <w:sz w:val="24"/>
                      </w:rPr>
                      <w:t>BPI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70560">
              <wp:simplePos x="0" y="0"/>
              <wp:positionH relativeFrom="page">
                <wp:posOffset>5053710</wp:posOffset>
              </wp:positionH>
              <wp:positionV relativeFrom="page">
                <wp:posOffset>450934</wp:posOffset>
              </wp:positionV>
              <wp:extent cx="1575435" cy="3702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575435" cy="370205"/>
                      </a:xfrm>
                      <a:prstGeom prst="rect">
                        <a:avLst/>
                      </a:prstGeom>
                    </wps:spPr>
                    <wps:txbx>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wps:txbx>
                    <wps:bodyPr wrap="square" lIns="0" tIns="0" rIns="0" bIns="0" rtlCol="0">
                      <a:noAutofit/>
                    </wps:bodyPr>
                  </wps:wsp>
                </a:graphicData>
              </a:graphic>
            </wp:anchor>
          </w:drawing>
        </mc:Choice>
        <mc:Fallback>
          <w:pict>
            <v:shape style="position:absolute;margin-left:397.929993pt;margin-top:35.506641pt;width:124.05pt;height:29.15pt;mso-position-horizontal-relative:page;mso-position-vertical-relative:page;z-index:-16145920" type="#_x0000_t202" id="docshape18" filled="false" stroked="false">
              <v:textbox inset="0,0,0,0">
                <w:txbxContent>
                  <w:p>
                    <w:pPr>
                      <w:spacing w:before="10"/>
                      <w:ind w:left="20" w:right="0" w:firstLine="0"/>
                      <w:jc w:val="left"/>
                      <w:rPr>
                        <w:b/>
                        <w:sz w:val="24"/>
                      </w:rPr>
                    </w:pPr>
                    <w:r>
                      <w:rPr>
                        <w:b/>
                        <w:spacing w:val="-4"/>
                        <w:sz w:val="24"/>
                      </w:rPr>
                      <w:t>ISSN-P:2549-4031</w:t>
                    </w:r>
                  </w:p>
                  <w:p>
                    <w:pPr>
                      <w:spacing w:before="0"/>
                      <w:ind w:left="23" w:right="0" w:firstLine="0"/>
                      <w:jc w:val="left"/>
                      <w:rPr>
                        <w:b/>
                        <w:sz w:val="24"/>
                      </w:rPr>
                    </w:pPr>
                    <w:r>
                      <w:rPr>
                        <w:b/>
                        <w:spacing w:val="-2"/>
                        <w:sz w:val="24"/>
                      </w:rPr>
                      <w:t>ISSN</w:t>
                    </w:r>
                    <w:r>
                      <w:rPr>
                        <w:b/>
                        <w:spacing w:val="-3"/>
                        <w:sz w:val="24"/>
                      </w:rPr>
                      <w:t> </w:t>
                    </w:r>
                    <w:r>
                      <w:rPr>
                        <w:b/>
                        <w:spacing w:val="-2"/>
                        <w:sz w:val="24"/>
                      </w:rPr>
                      <w:t>Online:</w:t>
                    </w:r>
                    <w:r>
                      <w:rPr>
                        <w:b/>
                        <w:spacing w:val="-3"/>
                        <w:sz w:val="24"/>
                      </w:rPr>
                      <w:t> </w:t>
                    </w:r>
                    <w:r>
                      <w:rPr>
                        <w:b/>
                        <w:spacing w:val="-2"/>
                        <w:sz w:val="24"/>
                      </w:rPr>
                      <w:t>2962-</w:t>
                    </w:r>
                    <w:r>
                      <w:rPr>
                        <w:b/>
                        <w:spacing w:val="-4"/>
                        <w:sz w:val="24"/>
                      </w:rPr>
                      <w:t>9721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28" w:hanging="284"/>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67" w:hanging="284"/>
      </w:pPr>
      <w:rPr>
        <w:rFonts w:hint="default"/>
        <w:lang w:val="id" w:eastAsia="en-US" w:bidi="ar-SA"/>
      </w:rPr>
    </w:lvl>
    <w:lvl w:ilvl="2">
      <w:start w:val="0"/>
      <w:numFmt w:val="bullet"/>
      <w:lvlText w:val="•"/>
      <w:lvlJc w:val="left"/>
      <w:pPr>
        <w:ind w:left="1314" w:hanging="284"/>
      </w:pPr>
      <w:rPr>
        <w:rFonts w:hint="default"/>
        <w:lang w:val="id" w:eastAsia="en-US" w:bidi="ar-SA"/>
      </w:rPr>
    </w:lvl>
    <w:lvl w:ilvl="3">
      <w:start w:val="0"/>
      <w:numFmt w:val="bullet"/>
      <w:lvlText w:val="•"/>
      <w:lvlJc w:val="left"/>
      <w:pPr>
        <w:ind w:left="1761" w:hanging="284"/>
      </w:pPr>
      <w:rPr>
        <w:rFonts w:hint="default"/>
        <w:lang w:val="id" w:eastAsia="en-US" w:bidi="ar-SA"/>
      </w:rPr>
    </w:lvl>
    <w:lvl w:ilvl="4">
      <w:start w:val="0"/>
      <w:numFmt w:val="bullet"/>
      <w:lvlText w:val="•"/>
      <w:lvlJc w:val="left"/>
      <w:pPr>
        <w:ind w:left="2209" w:hanging="284"/>
      </w:pPr>
      <w:rPr>
        <w:rFonts w:hint="default"/>
        <w:lang w:val="id" w:eastAsia="en-US" w:bidi="ar-SA"/>
      </w:rPr>
    </w:lvl>
    <w:lvl w:ilvl="5">
      <w:start w:val="0"/>
      <w:numFmt w:val="bullet"/>
      <w:lvlText w:val="•"/>
      <w:lvlJc w:val="left"/>
      <w:pPr>
        <w:ind w:left="2656" w:hanging="284"/>
      </w:pPr>
      <w:rPr>
        <w:rFonts w:hint="default"/>
        <w:lang w:val="id" w:eastAsia="en-US" w:bidi="ar-SA"/>
      </w:rPr>
    </w:lvl>
    <w:lvl w:ilvl="6">
      <w:start w:val="0"/>
      <w:numFmt w:val="bullet"/>
      <w:lvlText w:val="•"/>
      <w:lvlJc w:val="left"/>
      <w:pPr>
        <w:ind w:left="3103" w:hanging="284"/>
      </w:pPr>
      <w:rPr>
        <w:rFonts w:hint="default"/>
        <w:lang w:val="id" w:eastAsia="en-US" w:bidi="ar-SA"/>
      </w:rPr>
    </w:lvl>
    <w:lvl w:ilvl="7">
      <w:start w:val="0"/>
      <w:numFmt w:val="bullet"/>
      <w:lvlText w:val="•"/>
      <w:lvlJc w:val="left"/>
      <w:pPr>
        <w:ind w:left="3550" w:hanging="284"/>
      </w:pPr>
      <w:rPr>
        <w:rFonts w:hint="default"/>
        <w:lang w:val="id" w:eastAsia="en-US" w:bidi="ar-SA"/>
      </w:rPr>
    </w:lvl>
    <w:lvl w:ilvl="8">
      <w:start w:val="0"/>
      <w:numFmt w:val="bullet"/>
      <w:lvlText w:val="•"/>
      <w:lvlJc w:val="left"/>
      <w:pPr>
        <w:ind w:left="3998" w:hanging="284"/>
      </w:pPr>
      <w:rPr>
        <w:rFonts w:hint="default"/>
        <w:lang w:val="id" w:eastAsia="en-US" w:bidi="ar-SA"/>
      </w:rPr>
    </w:lvl>
  </w:abstractNum>
  <w:abstractNum w:abstractNumId="1">
    <w:multiLevelType w:val="hybridMultilevel"/>
    <w:lvl w:ilvl="0">
      <w:start w:val="1"/>
      <w:numFmt w:val="decimal"/>
      <w:lvlText w:val="%1."/>
      <w:lvlJc w:val="left"/>
      <w:pPr>
        <w:ind w:left="428"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67" w:hanging="284"/>
      </w:pPr>
      <w:rPr>
        <w:rFonts w:hint="default"/>
        <w:lang w:val="id" w:eastAsia="en-US" w:bidi="ar-SA"/>
      </w:rPr>
    </w:lvl>
    <w:lvl w:ilvl="2">
      <w:start w:val="0"/>
      <w:numFmt w:val="bullet"/>
      <w:lvlText w:val="•"/>
      <w:lvlJc w:val="left"/>
      <w:pPr>
        <w:ind w:left="1314" w:hanging="284"/>
      </w:pPr>
      <w:rPr>
        <w:rFonts w:hint="default"/>
        <w:lang w:val="id" w:eastAsia="en-US" w:bidi="ar-SA"/>
      </w:rPr>
    </w:lvl>
    <w:lvl w:ilvl="3">
      <w:start w:val="0"/>
      <w:numFmt w:val="bullet"/>
      <w:lvlText w:val="•"/>
      <w:lvlJc w:val="left"/>
      <w:pPr>
        <w:ind w:left="1761" w:hanging="284"/>
      </w:pPr>
      <w:rPr>
        <w:rFonts w:hint="default"/>
        <w:lang w:val="id" w:eastAsia="en-US" w:bidi="ar-SA"/>
      </w:rPr>
    </w:lvl>
    <w:lvl w:ilvl="4">
      <w:start w:val="0"/>
      <w:numFmt w:val="bullet"/>
      <w:lvlText w:val="•"/>
      <w:lvlJc w:val="left"/>
      <w:pPr>
        <w:ind w:left="2209" w:hanging="284"/>
      </w:pPr>
      <w:rPr>
        <w:rFonts w:hint="default"/>
        <w:lang w:val="id" w:eastAsia="en-US" w:bidi="ar-SA"/>
      </w:rPr>
    </w:lvl>
    <w:lvl w:ilvl="5">
      <w:start w:val="0"/>
      <w:numFmt w:val="bullet"/>
      <w:lvlText w:val="•"/>
      <w:lvlJc w:val="left"/>
      <w:pPr>
        <w:ind w:left="2656" w:hanging="284"/>
      </w:pPr>
      <w:rPr>
        <w:rFonts w:hint="default"/>
        <w:lang w:val="id" w:eastAsia="en-US" w:bidi="ar-SA"/>
      </w:rPr>
    </w:lvl>
    <w:lvl w:ilvl="6">
      <w:start w:val="0"/>
      <w:numFmt w:val="bullet"/>
      <w:lvlText w:val="•"/>
      <w:lvlJc w:val="left"/>
      <w:pPr>
        <w:ind w:left="3103" w:hanging="284"/>
      </w:pPr>
      <w:rPr>
        <w:rFonts w:hint="default"/>
        <w:lang w:val="id" w:eastAsia="en-US" w:bidi="ar-SA"/>
      </w:rPr>
    </w:lvl>
    <w:lvl w:ilvl="7">
      <w:start w:val="0"/>
      <w:numFmt w:val="bullet"/>
      <w:lvlText w:val="•"/>
      <w:lvlJc w:val="left"/>
      <w:pPr>
        <w:ind w:left="3550" w:hanging="284"/>
      </w:pPr>
      <w:rPr>
        <w:rFonts w:hint="default"/>
        <w:lang w:val="id" w:eastAsia="en-US" w:bidi="ar-SA"/>
      </w:rPr>
    </w:lvl>
    <w:lvl w:ilvl="8">
      <w:start w:val="0"/>
      <w:numFmt w:val="bullet"/>
      <w:lvlText w:val="•"/>
      <w:lvlJc w:val="left"/>
      <w:pPr>
        <w:ind w:left="3998" w:hanging="284"/>
      </w:pPr>
      <w:rPr>
        <w:rFonts w:hint="default"/>
        <w:lang w:val="id" w:eastAsia="en-US" w:bidi="ar-SA"/>
      </w:rPr>
    </w:lvl>
  </w:abstractNum>
  <w:abstractNum w:abstractNumId="0">
    <w:multiLevelType w:val="hybridMultilevel"/>
    <w:lvl w:ilvl="0">
      <w:start w:val="1"/>
      <w:numFmt w:val="decimal"/>
      <w:lvlText w:val="%1."/>
      <w:lvlJc w:val="left"/>
      <w:pPr>
        <w:ind w:left="50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955" w:hanging="360"/>
      </w:pPr>
      <w:rPr>
        <w:rFonts w:hint="default"/>
        <w:lang w:val="id" w:eastAsia="en-US" w:bidi="ar-SA"/>
      </w:rPr>
    </w:lvl>
    <w:lvl w:ilvl="2">
      <w:start w:val="0"/>
      <w:numFmt w:val="bullet"/>
      <w:lvlText w:val="•"/>
      <w:lvlJc w:val="left"/>
      <w:pPr>
        <w:ind w:left="1411" w:hanging="360"/>
      </w:pPr>
      <w:rPr>
        <w:rFonts w:hint="default"/>
        <w:lang w:val="id" w:eastAsia="en-US" w:bidi="ar-SA"/>
      </w:rPr>
    </w:lvl>
    <w:lvl w:ilvl="3">
      <w:start w:val="0"/>
      <w:numFmt w:val="bullet"/>
      <w:lvlText w:val="•"/>
      <w:lvlJc w:val="left"/>
      <w:pPr>
        <w:ind w:left="1866" w:hanging="360"/>
      </w:pPr>
      <w:rPr>
        <w:rFonts w:hint="default"/>
        <w:lang w:val="id" w:eastAsia="en-US" w:bidi="ar-SA"/>
      </w:rPr>
    </w:lvl>
    <w:lvl w:ilvl="4">
      <w:start w:val="0"/>
      <w:numFmt w:val="bullet"/>
      <w:lvlText w:val="•"/>
      <w:lvlJc w:val="left"/>
      <w:pPr>
        <w:ind w:left="2322" w:hanging="360"/>
      </w:pPr>
      <w:rPr>
        <w:rFonts w:hint="default"/>
        <w:lang w:val="id" w:eastAsia="en-US" w:bidi="ar-SA"/>
      </w:rPr>
    </w:lvl>
    <w:lvl w:ilvl="5">
      <w:start w:val="0"/>
      <w:numFmt w:val="bullet"/>
      <w:lvlText w:val="•"/>
      <w:lvlJc w:val="left"/>
      <w:pPr>
        <w:ind w:left="2778" w:hanging="360"/>
      </w:pPr>
      <w:rPr>
        <w:rFonts w:hint="default"/>
        <w:lang w:val="id" w:eastAsia="en-US" w:bidi="ar-SA"/>
      </w:rPr>
    </w:lvl>
    <w:lvl w:ilvl="6">
      <w:start w:val="0"/>
      <w:numFmt w:val="bullet"/>
      <w:lvlText w:val="•"/>
      <w:lvlJc w:val="left"/>
      <w:pPr>
        <w:ind w:left="3233" w:hanging="360"/>
      </w:pPr>
      <w:rPr>
        <w:rFonts w:hint="default"/>
        <w:lang w:val="id" w:eastAsia="en-US" w:bidi="ar-SA"/>
      </w:rPr>
    </w:lvl>
    <w:lvl w:ilvl="7">
      <w:start w:val="0"/>
      <w:numFmt w:val="bullet"/>
      <w:lvlText w:val="•"/>
      <w:lvlJc w:val="left"/>
      <w:pPr>
        <w:ind w:left="3689" w:hanging="360"/>
      </w:pPr>
      <w:rPr>
        <w:rFonts w:hint="default"/>
        <w:lang w:val="id" w:eastAsia="en-US" w:bidi="ar-SA"/>
      </w:rPr>
    </w:lvl>
    <w:lvl w:ilvl="8">
      <w:start w:val="0"/>
      <w:numFmt w:val="bullet"/>
      <w:lvlText w:val="•"/>
      <w:lvlJc w:val="left"/>
      <w:pPr>
        <w:ind w:left="4144" w:hanging="360"/>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20"/>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42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38" w:lineRule="exac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evhy130293@gmail.com1" TargetMode="Externa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apandi</dc:creator>
  <dcterms:created xsi:type="dcterms:W3CDTF">2025-02-13T01:57:10Z</dcterms:created>
  <dcterms:modified xsi:type="dcterms:W3CDTF">2025-02-13T01:57:10Z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2019</vt:lpwstr>
  </property>
  <property fmtid="{D5CDD505-2E9C-101B-9397-08002B2CF9AE}" pid="4" name="LastSaved">
    <vt:filetime>2025-02-13T00:00:00Z</vt:filetime>
  </property>
  <property fmtid="{D5CDD505-2E9C-101B-9397-08002B2CF9AE}" pid="5" name="Producer">
    <vt:lpwstr>Microsoft® Word 2019</vt:lpwstr>
  </property>
</Properties>
</file>